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BD" w:rsidRDefault="008B37BD" w:rsidP="00E4191B">
      <w:pPr>
        <w:pBdr>
          <w:bottom w:val="single" w:sz="4" w:space="1" w:color="auto"/>
        </w:pBdr>
        <w:spacing w:after="0" w:line="240" w:lineRule="auto"/>
        <w:jc w:val="center"/>
        <w:rPr>
          <w:rFonts w:eastAsia="Times New Roman" w:cs="Times New Roman"/>
          <w:b/>
          <w:lang w:eastAsia="fr-FR"/>
        </w:rPr>
      </w:pPr>
      <w:r w:rsidRPr="00E4191B">
        <w:rPr>
          <w:rFonts w:eastAsia="Times New Roman" w:cs="Times New Roman"/>
          <w:b/>
          <w:lang w:eastAsia="fr-FR"/>
        </w:rPr>
        <w:t xml:space="preserve">Liste </w:t>
      </w:r>
      <w:r w:rsidR="00B80B49">
        <w:rPr>
          <w:rFonts w:eastAsia="Times New Roman" w:cs="Times New Roman"/>
          <w:b/>
          <w:lang w:eastAsia="fr-FR"/>
        </w:rPr>
        <w:t>nationale</w:t>
      </w:r>
    </w:p>
    <w:p w:rsidR="00E4191B" w:rsidRPr="00E4191B" w:rsidRDefault="00E4191B" w:rsidP="00E4191B">
      <w:pPr>
        <w:spacing w:after="0" w:line="240" w:lineRule="auto"/>
        <w:jc w:val="center"/>
        <w:rPr>
          <w:rFonts w:eastAsia="Times New Roman" w:cs="Times New Roman"/>
          <w:b/>
          <w:lang w:eastAsia="fr-FR"/>
        </w:rPr>
      </w:pPr>
    </w:p>
    <w:p w:rsidR="00E4191B" w:rsidRPr="007D71AC" w:rsidRDefault="007D71AC" w:rsidP="007D71AC">
      <w:pPr>
        <w:pBdr>
          <w:top w:val="single" w:sz="4" w:space="1" w:color="auto"/>
          <w:left w:val="single" w:sz="4" w:space="4" w:color="auto"/>
          <w:bottom w:val="single" w:sz="4" w:space="1" w:color="auto"/>
          <w:right w:val="single" w:sz="4" w:space="4" w:color="auto"/>
        </w:pBdr>
        <w:spacing w:after="0" w:line="240" w:lineRule="auto"/>
        <w:jc w:val="center"/>
        <w:rPr>
          <w:b/>
        </w:rPr>
      </w:pPr>
      <w:r>
        <w:rPr>
          <w:b/>
        </w:rPr>
        <w:t xml:space="preserve">1) </w:t>
      </w:r>
      <w:r w:rsidR="00B90803" w:rsidRPr="007D71AC">
        <w:rPr>
          <w:b/>
        </w:rPr>
        <w:t>Plans, schémas, programmes soumis à évaluation environnementale</w:t>
      </w:r>
    </w:p>
    <w:p w:rsidR="007D71AC" w:rsidRDefault="007D71AC" w:rsidP="007D71AC">
      <w:pPr>
        <w:spacing w:after="0" w:line="240" w:lineRule="auto"/>
        <w:jc w:val="both"/>
        <w:rPr>
          <w:rFonts w:eastAsia="Times New Roman" w:cs="Times New Roman"/>
          <w:lang w:eastAsia="fr-FR"/>
        </w:rPr>
      </w:pPr>
    </w:p>
    <w:p w:rsidR="007D71AC" w:rsidRPr="007D71AC" w:rsidRDefault="007D71AC" w:rsidP="007D71AC">
      <w:pPr>
        <w:spacing w:after="0" w:line="240" w:lineRule="auto"/>
        <w:jc w:val="both"/>
        <w:rPr>
          <w:rFonts w:eastAsia="Times New Roman" w:cs="Times New Roman"/>
          <w:b/>
          <w:lang w:eastAsia="fr-FR"/>
        </w:rPr>
      </w:pPr>
      <w:r w:rsidRPr="007D71AC">
        <w:rPr>
          <w:rFonts w:eastAsia="Times New Roman" w:cs="Times New Roman"/>
          <w:b/>
          <w:lang w:eastAsia="fr-FR"/>
        </w:rPr>
        <w:t>Article L122-4</w:t>
      </w:r>
    </w:p>
    <w:p w:rsidR="007D71AC" w:rsidRDefault="007D71AC" w:rsidP="007D71AC">
      <w:pPr>
        <w:spacing w:after="0" w:line="240" w:lineRule="auto"/>
        <w:jc w:val="both"/>
        <w:rPr>
          <w:rFonts w:eastAsia="Times New Roman" w:cs="Times New Roman"/>
          <w:lang w:eastAsia="fr-FR"/>
        </w:rPr>
      </w:pPr>
    </w:p>
    <w:p w:rsidR="007D71AC" w:rsidRPr="007D71AC" w:rsidRDefault="007D71AC" w:rsidP="007D71AC">
      <w:pPr>
        <w:spacing w:after="0" w:line="240" w:lineRule="auto"/>
        <w:jc w:val="both"/>
        <w:rPr>
          <w:rFonts w:eastAsia="Times New Roman" w:cs="Times New Roman"/>
          <w:lang w:eastAsia="fr-FR"/>
        </w:rPr>
      </w:pPr>
      <w:r w:rsidRPr="007D71AC">
        <w:rPr>
          <w:rFonts w:eastAsia="Times New Roman" w:cs="Times New Roman"/>
          <w:lang w:eastAsia="fr-FR"/>
        </w:rPr>
        <w:t xml:space="preserve">I. ― Font l'objet d'une évaluation environnementale au regard des critères mentionnés à l'annexe II à la directive 2001/42/ CE du Parlement européen et du Conseil du 27 juin 2001, relative à l'évaluation des incidences de certains plans et programmes sur l'environnement, les plans, schémas, programmes et autres documents de planification susceptibles d'avoir des incidences sur l'environnement qui, sans autoriser par eux-mêmes la réalisation de travaux ou prescrire des projets d'aménagement, sont applicables à la réalisation de tels travaux ou projets : </w:t>
      </w:r>
    </w:p>
    <w:p w:rsidR="007D71AC" w:rsidRPr="007D71AC" w:rsidRDefault="007D71AC" w:rsidP="007D71AC">
      <w:pPr>
        <w:spacing w:after="0" w:line="240" w:lineRule="auto"/>
        <w:ind w:firstLine="708"/>
        <w:jc w:val="both"/>
        <w:rPr>
          <w:rFonts w:eastAsia="Times New Roman" w:cs="Times New Roman"/>
          <w:lang w:eastAsia="fr-FR"/>
        </w:rPr>
      </w:pPr>
      <w:r w:rsidRPr="007D71AC">
        <w:rPr>
          <w:rFonts w:eastAsia="Times New Roman" w:cs="Times New Roman"/>
          <w:lang w:eastAsia="fr-FR"/>
        </w:rPr>
        <w:t xml:space="preserve">1° Les plans, schémas, programmes et autres documents de planification adoptés par l'Etat, les collectivités territoriales ou leurs groupements et les établissements publics en dépendant, </w:t>
      </w:r>
      <w:r w:rsidRPr="007D71AC">
        <w:rPr>
          <w:rFonts w:eastAsia="Times New Roman" w:cs="Times New Roman"/>
          <w:b/>
          <w:color w:val="C00000"/>
          <w:lang w:eastAsia="fr-FR"/>
        </w:rPr>
        <w:t>relatifs à l'agriculture, à la sylviculture, à la pêche, à l'énergie ou à l'industrie, aux transports, à la gestion des déchets ou à la gestion de l'eau, aux télécommunications, au tourisme ou à l'aménagement du territoire</w:t>
      </w:r>
      <w:r w:rsidRPr="007D71AC">
        <w:rPr>
          <w:rFonts w:eastAsia="Times New Roman" w:cs="Times New Roman"/>
          <w:lang w:eastAsia="fr-FR"/>
        </w:rPr>
        <w:t xml:space="preserve"> qui ont pour objet de définir le cadre de mise en œuvre les travaux et projets d'aménagement entrant dans le champ d'application de l'étude d'impact en application de l'article </w:t>
      </w:r>
      <w:hyperlink r:id="rId5" w:history="1">
        <w:r w:rsidRPr="007D71AC">
          <w:rPr>
            <w:rFonts w:eastAsia="Times New Roman" w:cs="Times New Roman"/>
            <w:lang w:eastAsia="fr-FR"/>
          </w:rPr>
          <w:t xml:space="preserve">L. 122-1 </w:t>
        </w:r>
      </w:hyperlink>
      <w:r w:rsidRPr="007D71AC">
        <w:rPr>
          <w:rFonts w:eastAsia="Times New Roman" w:cs="Times New Roman"/>
          <w:lang w:eastAsia="fr-FR"/>
        </w:rPr>
        <w:t xml:space="preserve">; </w:t>
      </w:r>
    </w:p>
    <w:p w:rsidR="007D71AC" w:rsidRPr="007D71AC" w:rsidRDefault="007D71AC" w:rsidP="007D71AC">
      <w:pPr>
        <w:spacing w:after="0" w:line="240" w:lineRule="auto"/>
        <w:ind w:firstLine="708"/>
        <w:jc w:val="both"/>
        <w:rPr>
          <w:rFonts w:eastAsia="Times New Roman" w:cs="Times New Roman"/>
          <w:lang w:eastAsia="fr-FR"/>
        </w:rPr>
      </w:pPr>
      <w:r w:rsidRPr="007D71AC">
        <w:rPr>
          <w:rFonts w:eastAsia="Times New Roman" w:cs="Times New Roman"/>
          <w:lang w:eastAsia="fr-FR"/>
        </w:rPr>
        <w:t xml:space="preserve">2° Les plans, schémas, programmes et autres documents de planification adoptés par l'Etat, les collectivités territoriales ou leurs groupements et les établissements publics en dépendant, autres que ceux mentionnés au 1° du présent article, qui ont pour objet de définir le cadre de mise en œuvre des travaux ou projets d'aménagement s'ils sont </w:t>
      </w:r>
      <w:r w:rsidRPr="009075A9">
        <w:rPr>
          <w:rFonts w:eastAsia="Times New Roman" w:cs="Times New Roman"/>
          <w:b/>
          <w:color w:val="C00000"/>
          <w:lang w:eastAsia="fr-FR"/>
        </w:rPr>
        <w:t>susceptibles d'avoir des incidences notables sur l'environnement</w:t>
      </w:r>
      <w:r w:rsidRPr="007D71AC">
        <w:rPr>
          <w:rFonts w:eastAsia="Times New Roman" w:cs="Times New Roman"/>
          <w:lang w:eastAsia="fr-FR"/>
        </w:rPr>
        <w:t xml:space="preserve">. </w:t>
      </w:r>
    </w:p>
    <w:p w:rsidR="007D71AC" w:rsidRPr="007D71AC" w:rsidRDefault="007D71AC" w:rsidP="007D71AC">
      <w:pPr>
        <w:spacing w:after="0" w:line="240" w:lineRule="auto"/>
        <w:ind w:firstLine="708"/>
        <w:jc w:val="both"/>
        <w:rPr>
          <w:rFonts w:eastAsia="Times New Roman" w:cs="Times New Roman"/>
          <w:lang w:eastAsia="fr-FR"/>
        </w:rPr>
      </w:pPr>
      <w:r w:rsidRPr="007D71AC">
        <w:rPr>
          <w:rFonts w:eastAsia="Times New Roman" w:cs="Times New Roman"/>
          <w:lang w:eastAsia="fr-FR"/>
        </w:rPr>
        <w:t xml:space="preserve">3° Les plans, schémas, programmes et autres documents de planification pour lesquels, étant donné les incidences qu'ils sont susceptibles d'avoir sur des sites, une évaluation des incidences est requise en application de l'article </w:t>
      </w:r>
      <w:hyperlink r:id="rId6" w:history="1">
        <w:r w:rsidRPr="007D71AC">
          <w:rPr>
            <w:rFonts w:eastAsia="Times New Roman" w:cs="Times New Roman"/>
            <w:lang w:eastAsia="fr-FR"/>
          </w:rPr>
          <w:t>L. 414-4</w:t>
        </w:r>
      </w:hyperlink>
      <w:r w:rsidRPr="007D71AC">
        <w:rPr>
          <w:rFonts w:eastAsia="Times New Roman" w:cs="Times New Roman"/>
          <w:lang w:eastAsia="fr-FR"/>
        </w:rPr>
        <w:t xml:space="preserve">. </w:t>
      </w:r>
    </w:p>
    <w:p w:rsidR="007D71AC" w:rsidRPr="007D71AC" w:rsidRDefault="007D71AC" w:rsidP="007D71AC">
      <w:pPr>
        <w:spacing w:after="0" w:line="240" w:lineRule="auto"/>
        <w:jc w:val="both"/>
        <w:rPr>
          <w:rFonts w:eastAsia="Times New Roman" w:cs="Times New Roman"/>
          <w:lang w:eastAsia="fr-FR"/>
        </w:rPr>
      </w:pPr>
      <w:r>
        <w:rPr>
          <w:rFonts w:eastAsia="Times New Roman" w:cs="Times New Roman"/>
          <w:lang w:eastAsia="fr-FR"/>
        </w:rPr>
        <w:t>[…]</w:t>
      </w:r>
    </w:p>
    <w:p w:rsidR="007D71AC" w:rsidRPr="007D71AC" w:rsidRDefault="007D71AC" w:rsidP="007D71AC">
      <w:pPr>
        <w:spacing w:after="0" w:line="240" w:lineRule="auto"/>
        <w:jc w:val="both"/>
        <w:rPr>
          <w:rFonts w:eastAsia="Times New Roman" w:cs="Times New Roman"/>
          <w:lang w:eastAsia="fr-FR"/>
        </w:rPr>
      </w:pPr>
      <w:r w:rsidRPr="007D71AC">
        <w:rPr>
          <w:rFonts w:eastAsia="Times New Roman" w:cs="Times New Roman"/>
          <w:lang w:eastAsia="fr-FR"/>
        </w:rPr>
        <w:t xml:space="preserve">III.-Les projets de plans, schémas, programmes et autres documents de planification qui déterminent l'utilisation de </w:t>
      </w:r>
      <w:r w:rsidRPr="009075A9">
        <w:rPr>
          <w:rFonts w:eastAsia="Times New Roman" w:cs="Times New Roman"/>
          <w:b/>
          <w:lang w:eastAsia="fr-FR"/>
        </w:rPr>
        <w:t>territoires de faible superficie ne sont pas soumis à l'évaluation</w:t>
      </w:r>
      <w:r w:rsidRPr="007D71AC">
        <w:rPr>
          <w:rFonts w:eastAsia="Times New Roman" w:cs="Times New Roman"/>
          <w:lang w:eastAsia="fr-FR"/>
        </w:rPr>
        <w:t xml:space="preserve"> prévue par la présente section si leur application n'est pas susceptible d'avoir d'incidence notable sur l'environnement compte tenu notamment de la sensibilité du milieu, de l'objet du plan ou du contenu du projet. </w:t>
      </w:r>
    </w:p>
    <w:p w:rsidR="007D71AC" w:rsidRPr="007D71AC" w:rsidRDefault="007D71AC" w:rsidP="007D71AC">
      <w:pPr>
        <w:spacing w:after="0" w:line="240" w:lineRule="auto"/>
        <w:jc w:val="both"/>
        <w:rPr>
          <w:rFonts w:eastAsia="Times New Roman" w:cs="Times New Roman"/>
          <w:lang w:eastAsia="fr-FR"/>
        </w:rPr>
      </w:pPr>
      <w:r>
        <w:rPr>
          <w:rFonts w:eastAsia="Times New Roman" w:cs="Times New Roman"/>
          <w:lang w:eastAsia="fr-FR"/>
        </w:rPr>
        <w:t>[…]</w:t>
      </w:r>
    </w:p>
    <w:p w:rsidR="007D71AC" w:rsidRPr="007D71AC" w:rsidRDefault="007D71AC" w:rsidP="007D71AC">
      <w:pPr>
        <w:spacing w:after="0" w:line="240" w:lineRule="auto"/>
        <w:jc w:val="both"/>
        <w:rPr>
          <w:rFonts w:eastAsia="Times New Roman" w:cs="Times New Roman"/>
          <w:lang w:eastAsia="fr-FR"/>
        </w:rPr>
      </w:pPr>
      <w:r w:rsidRPr="007D71AC">
        <w:rPr>
          <w:rFonts w:eastAsia="Times New Roman" w:cs="Times New Roman"/>
          <w:lang w:eastAsia="fr-FR"/>
        </w:rPr>
        <w:t>V.-Les plans et documents établis uniquement à des fins de défense nationale ou de protection civile ne sont pas soumis à une évaluation environnementale.</w:t>
      </w:r>
    </w:p>
    <w:p w:rsidR="00E4191B" w:rsidRDefault="00E4191B" w:rsidP="007D71AC">
      <w:pPr>
        <w:spacing w:after="0" w:line="240" w:lineRule="auto"/>
        <w:jc w:val="both"/>
        <w:rPr>
          <w:rFonts w:eastAsia="Times New Roman" w:cs="Times New Roman"/>
          <w:lang w:eastAsia="fr-FR"/>
        </w:rPr>
      </w:pPr>
    </w:p>
    <w:p w:rsidR="007D71AC" w:rsidRDefault="007D71AC" w:rsidP="007D71AC">
      <w:pPr>
        <w:spacing w:after="0" w:line="240" w:lineRule="auto"/>
        <w:jc w:val="both"/>
        <w:rPr>
          <w:rFonts w:eastAsia="Times New Roman" w:cs="Times New Roman"/>
          <w:b/>
          <w:lang w:eastAsia="fr-FR"/>
        </w:rPr>
      </w:pPr>
      <w:r w:rsidRPr="007D71AC">
        <w:rPr>
          <w:rFonts w:eastAsia="Times New Roman" w:cs="Times New Roman"/>
          <w:b/>
          <w:lang w:eastAsia="fr-FR"/>
        </w:rPr>
        <w:t>Article L121-10</w:t>
      </w:r>
    </w:p>
    <w:p w:rsidR="006522EE" w:rsidRPr="007D71AC" w:rsidRDefault="006522EE" w:rsidP="007D71AC">
      <w:pPr>
        <w:spacing w:after="0" w:line="240" w:lineRule="auto"/>
        <w:jc w:val="both"/>
        <w:rPr>
          <w:rFonts w:eastAsia="Times New Roman" w:cs="Times New Roman"/>
          <w:b/>
          <w:lang w:eastAsia="fr-FR"/>
        </w:rPr>
      </w:pPr>
    </w:p>
    <w:p w:rsidR="007D71AC" w:rsidRPr="007D71AC" w:rsidRDefault="007D71AC" w:rsidP="007D71AC">
      <w:pPr>
        <w:spacing w:after="0" w:line="240" w:lineRule="auto"/>
        <w:jc w:val="both"/>
        <w:rPr>
          <w:rFonts w:eastAsia="Times New Roman" w:cs="Times New Roman"/>
          <w:lang w:eastAsia="fr-FR"/>
        </w:rPr>
      </w:pPr>
      <w:r w:rsidRPr="007D71AC">
        <w:rPr>
          <w:rFonts w:eastAsia="Times New Roman" w:cs="Times New Roman"/>
          <w:lang w:eastAsia="fr-FR"/>
        </w:rPr>
        <w:t>Font l'objet d'une évaluation environnementale dans les conditions prévues par la présente section :</w:t>
      </w:r>
    </w:p>
    <w:p w:rsidR="007D71AC" w:rsidRPr="007D71AC" w:rsidRDefault="007D71AC" w:rsidP="007D71AC">
      <w:pPr>
        <w:spacing w:after="0" w:line="240" w:lineRule="auto"/>
        <w:jc w:val="both"/>
        <w:rPr>
          <w:rFonts w:eastAsia="Times New Roman" w:cs="Times New Roman"/>
          <w:lang w:eastAsia="fr-FR"/>
        </w:rPr>
      </w:pPr>
      <w:r w:rsidRPr="007D71AC">
        <w:rPr>
          <w:rFonts w:eastAsia="Times New Roman" w:cs="Times New Roman"/>
          <w:lang w:eastAsia="fr-FR"/>
        </w:rPr>
        <w:t xml:space="preserve">1° Les </w:t>
      </w:r>
      <w:r w:rsidRPr="007D71AC">
        <w:rPr>
          <w:rFonts w:eastAsia="Times New Roman" w:cs="Times New Roman"/>
          <w:b/>
          <w:color w:val="C00000"/>
          <w:lang w:eastAsia="fr-FR"/>
        </w:rPr>
        <w:t>directives territoriales d'aménagement</w:t>
      </w:r>
      <w:r w:rsidRPr="007D71AC">
        <w:rPr>
          <w:rFonts w:eastAsia="Times New Roman" w:cs="Times New Roman"/>
          <w:lang w:eastAsia="fr-FR"/>
        </w:rPr>
        <w:t xml:space="preserve"> ;</w:t>
      </w:r>
    </w:p>
    <w:p w:rsidR="007D71AC" w:rsidRPr="007D71AC" w:rsidRDefault="007D71AC" w:rsidP="007D71AC">
      <w:pPr>
        <w:spacing w:after="0" w:line="240" w:lineRule="auto"/>
        <w:jc w:val="both"/>
        <w:rPr>
          <w:rFonts w:eastAsia="Times New Roman" w:cs="Times New Roman"/>
          <w:lang w:eastAsia="fr-FR"/>
        </w:rPr>
      </w:pPr>
      <w:r w:rsidRPr="007D71AC">
        <w:rPr>
          <w:rFonts w:eastAsia="Times New Roman" w:cs="Times New Roman"/>
          <w:lang w:eastAsia="fr-FR"/>
        </w:rPr>
        <w:t>2° Le schéma directeur de la région d'Ile-de-France ;</w:t>
      </w:r>
    </w:p>
    <w:p w:rsidR="007D71AC" w:rsidRPr="007D71AC" w:rsidRDefault="007D71AC" w:rsidP="007D71AC">
      <w:pPr>
        <w:spacing w:after="0" w:line="240" w:lineRule="auto"/>
        <w:jc w:val="both"/>
        <w:rPr>
          <w:rFonts w:eastAsia="Times New Roman" w:cs="Times New Roman"/>
          <w:lang w:eastAsia="fr-FR"/>
        </w:rPr>
      </w:pPr>
      <w:r w:rsidRPr="007D71AC">
        <w:rPr>
          <w:rFonts w:eastAsia="Times New Roman" w:cs="Times New Roman"/>
          <w:lang w:eastAsia="fr-FR"/>
        </w:rPr>
        <w:t xml:space="preserve">3° Les </w:t>
      </w:r>
      <w:r w:rsidRPr="007D71AC">
        <w:rPr>
          <w:rFonts w:eastAsia="Times New Roman" w:cs="Times New Roman"/>
          <w:b/>
          <w:color w:val="C00000"/>
          <w:lang w:eastAsia="fr-FR"/>
        </w:rPr>
        <w:t>schémas de cohérence territoriale</w:t>
      </w:r>
      <w:r w:rsidRPr="007D71AC">
        <w:rPr>
          <w:rFonts w:eastAsia="Times New Roman" w:cs="Times New Roman"/>
          <w:lang w:eastAsia="fr-FR"/>
        </w:rPr>
        <w:t xml:space="preserve"> ;</w:t>
      </w:r>
    </w:p>
    <w:p w:rsidR="007D71AC" w:rsidRPr="007D71AC" w:rsidRDefault="007D71AC" w:rsidP="007D71AC">
      <w:pPr>
        <w:spacing w:after="0" w:line="240" w:lineRule="auto"/>
        <w:jc w:val="both"/>
        <w:rPr>
          <w:rFonts w:eastAsia="Times New Roman" w:cs="Times New Roman"/>
          <w:lang w:eastAsia="fr-FR"/>
        </w:rPr>
      </w:pPr>
      <w:r w:rsidRPr="007D71AC">
        <w:rPr>
          <w:rFonts w:eastAsia="Times New Roman" w:cs="Times New Roman"/>
          <w:lang w:eastAsia="fr-FR"/>
        </w:rPr>
        <w:t xml:space="preserve">4° Les </w:t>
      </w:r>
      <w:r w:rsidRPr="007D71AC">
        <w:rPr>
          <w:rFonts w:eastAsia="Times New Roman" w:cs="Times New Roman"/>
          <w:b/>
          <w:color w:val="C00000"/>
          <w:lang w:eastAsia="fr-FR"/>
        </w:rPr>
        <w:t>plans locaux d'urbanisme susceptibles d'avoir des effets notables sur l'environnement</w:t>
      </w:r>
      <w:r w:rsidRPr="007D71AC">
        <w:rPr>
          <w:rFonts w:eastAsia="Times New Roman" w:cs="Times New Roman"/>
          <w:lang w:eastAsia="fr-FR"/>
        </w:rPr>
        <w:t xml:space="preserve"> compte tenu de la superficie du territoire auxquels ils s'appliquent, de la nature et de l'importance des travaux et aménagements qu'ils autorisent et de la sensibilité du milieu dans lequel ceux-ci doivent être réalisés.</w:t>
      </w:r>
    </w:p>
    <w:p w:rsidR="007D71AC" w:rsidRPr="007D71AC" w:rsidRDefault="007D71AC" w:rsidP="007D71AC">
      <w:pPr>
        <w:spacing w:after="0" w:line="240" w:lineRule="auto"/>
        <w:jc w:val="both"/>
        <w:rPr>
          <w:rFonts w:eastAsia="Times New Roman" w:cs="Times New Roman"/>
          <w:lang w:eastAsia="fr-FR"/>
        </w:rPr>
      </w:pPr>
      <w:r w:rsidRPr="007D71AC">
        <w:rPr>
          <w:rFonts w:eastAsia="Times New Roman" w:cs="Times New Roman"/>
          <w:lang w:eastAsia="fr-FR"/>
        </w:rPr>
        <w:t>Sauf dans le cas où elle ne prévoit que des changements mineurs, la révision de ces documents donne lieu soit à une nouvelle évaluation environnementale, soit à une actualisation de l'évaluation environnementale réalisée lors de leur élaboration.</w:t>
      </w:r>
    </w:p>
    <w:p w:rsidR="007D71AC" w:rsidRDefault="007D71AC" w:rsidP="007D71AC">
      <w:pPr>
        <w:spacing w:after="0" w:line="240" w:lineRule="auto"/>
        <w:jc w:val="both"/>
        <w:rPr>
          <w:rFonts w:eastAsia="Times New Roman" w:cs="Times New Roman"/>
          <w:lang w:eastAsia="fr-FR"/>
        </w:rPr>
      </w:pPr>
    </w:p>
    <w:p w:rsidR="009E1188" w:rsidRPr="006522EE" w:rsidRDefault="009E1188" w:rsidP="006522E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lang w:eastAsia="fr-FR"/>
        </w:rPr>
      </w:pPr>
      <w:r w:rsidRPr="006522EE">
        <w:rPr>
          <w:rFonts w:eastAsia="Times New Roman" w:cs="Times New Roman"/>
          <w:b/>
          <w:lang w:eastAsia="fr-FR"/>
        </w:rPr>
        <w:lastRenderedPageBreak/>
        <w:t>4) Installations, ouvrages, travaux soumis à autorisation ou déclaration</w:t>
      </w:r>
    </w:p>
    <w:p w:rsidR="006522EE" w:rsidRDefault="006522EE" w:rsidP="007D71AC">
      <w:pPr>
        <w:spacing w:after="0" w:line="240" w:lineRule="auto"/>
        <w:jc w:val="both"/>
        <w:rPr>
          <w:rFonts w:eastAsia="Times New Roman" w:cs="Times New Roman"/>
          <w:lang w:eastAsia="fr-FR"/>
        </w:rPr>
      </w:pPr>
    </w:p>
    <w:p w:rsidR="009E1188" w:rsidRPr="006522EE" w:rsidRDefault="009E1188" w:rsidP="007D71AC">
      <w:pPr>
        <w:spacing w:after="0" w:line="240" w:lineRule="auto"/>
        <w:jc w:val="both"/>
        <w:rPr>
          <w:rFonts w:eastAsia="Times New Roman" w:cs="Times New Roman"/>
          <w:b/>
          <w:lang w:eastAsia="fr-FR"/>
        </w:rPr>
      </w:pPr>
      <w:r w:rsidRPr="006522EE">
        <w:rPr>
          <w:rFonts w:eastAsia="Times New Roman" w:cs="Times New Roman"/>
          <w:b/>
          <w:lang w:eastAsia="fr-FR"/>
        </w:rPr>
        <w:t>Article L214-1</w:t>
      </w:r>
    </w:p>
    <w:p w:rsidR="009E1188" w:rsidRDefault="009E1188" w:rsidP="007D71AC">
      <w:pPr>
        <w:spacing w:after="0" w:line="240" w:lineRule="auto"/>
        <w:jc w:val="both"/>
        <w:rPr>
          <w:rFonts w:eastAsia="Times New Roman" w:cs="Times New Roman"/>
          <w:lang w:eastAsia="fr-FR"/>
        </w:rPr>
      </w:pPr>
    </w:p>
    <w:p w:rsidR="009E1188" w:rsidRPr="009E1188" w:rsidRDefault="009E1188" w:rsidP="009E1188">
      <w:pPr>
        <w:spacing w:after="0" w:line="240" w:lineRule="auto"/>
        <w:jc w:val="both"/>
        <w:rPr>
          <w:rFonts w:eastAsia="Times New Roman" w:cs="Times New Roman"/>
          <w:lang w:eastAsia="fr-FR"/>
        </w:rPr>
      </w:pPr>
      <w:r w:rsidRPr="009E1188">
        <w:rPr>
          <w:rFonts w:eastAsia="Times New Roman" w:cs="Times New Roman"/>
          <w:lang w:eastAsia="fr-FR"/>
        </w:rPr>
        <w:t xml:space="preserve">Sont soumis aux dispositions des </w:t>
      </w:r>
      <w:hyperlink r:id="rId7" w:history="1">
        <w:r w:rsidRPr="009E1188">
          <w:rPr>
            <w:rFonts w:eastAsia="Times New Roman" w:cs="Times New Roman"/>
            <w:lang w:eastAsia="fr-FR"/>
          </w:rPr>
          <w:t xml:space="preserve">articles L. 214-2 à L. 214-6 </w:t>
        </w:r>
      </w:hyperlink>
      <w:r w:rsidRPr="009E1188">
        <w:rPr>
          <w:rFonts w:eastAsia="Times New Roman" w:cs="Times New Roman"/>
          <w:lang w:eastAsia="fr-FR"/>
        </w:rPr>
        <w:t xml:space="preserve">les installations ne figurant pas à la nomenclature des installations classées, les ouvrages, travaux et activités réalisés à des fins non domestiques par toute personne physique ou morale, publique ou privée, et entraînant des </w:t>
      </w:r>
      <w:r w:rsidRPr="009E1188">
        <w:rPr>
          <w:rFonts w:eastAsia="Times New Roman" w:cs="Times New Roman"/>
          <w:b/>
          <w:color w:val="C00000"/>
          <w:lang w:eastAsia="fr-FR"/>
        </w:rPr>
        <w:t>prélèvements sur les eaux superficielles ou souterraines, restitués ou non, une modification du niveau ou du mode d'écoulement des eaux, la destruction de frayères, de zones de croissance ou d'alimentation de la faune piscicole ou des déversements, écoulements, rejets ou dépôts</w:t>
      </w:r>
      <w:r w:rsidRPr="009E1188">
        <w:rPr>
          <w:rFonts w:eastAsia="Times New Roman" w:cs="Times New Roman"/>
          <w:lang w:eastAsia="fr-FR"/>
        </w:rPr>
        <w:t xml:space="preserve"> directs ou indirects, chroniques ou épisodiques, même non polluants. </w:t>
      </w:r>
    </w:p>
    <w:p w:rsidR="009E1188" w:rsidRPr="009E1188" w:rsidRDefault="009E1188" w:rsidP="009E1188">
      <w:pPr>
        <w:spacing w:after="0" w:line="240" w:lineRule="auto"/>
        <w:jc w:val="both"/>
        <w:rPr>
          <w:rFonts w:eastAsia="Times New Roman" w:cs="Times New Roman"/>
          <w:lang w:eastAsia="fr-FR"/>
        </w:rPr>
      </w:pPr>
      <w:r w:rsidRPr="009E1188">
        <w:rPr>
          <w:rFonts w:eastAsia="Times New Roman" w:cs="Times New Roman"/>
          <w:lang w:eastAsia="fr-FR"/>
        </w:rPr>
        <w:t xml:space="preserve">Toutefois, ne sont pas soumises aux dispositions des </w:t>
      </w:r>
      <w:hyperlink r:id="rId8" w:history="1">
        <w:r w:rsidRPr="009E1188">
          <w:rPr>
            <w:rFonts w:eastAsia="Times New Roman" w:cs="Times New Roman"/>
            <w:lang w:eastAsia="fr-FR"/>
          </w:rPr>
          <w:t xml:space="preserve">articles L. 214-3 à L. 214-6 </w:t>
        </w:r>
      </w:hyperlink>
      <w:r w:rsidRPr="009E1188">
        <w:rPr>
          <w:rFonts w:eastAsia="Times New Roman" w:cs="Times New Roman"/>
          <w:lang w:eastAsia="fr-FR"/>
        </w:rPr>
        <w:t xml:space="preserve">les canalisations de transport mentionnées à </w:t>
      </w:r>
      <w:hyperlink r:id="rId9" w:history="1">
        <w:r w:rsidRPr="009E1188">
          <w:rPr>
            <w:rFonts w:eastAsia="Times New Roman" w:cs="Times New Roman"/>
            <w:lang w:eastAsia="fr-FR"/>
          </w:rPr>
          <w:t>l'article L. 555-1</w:t>
        </w:r>
      </w:hyperlink>
      <w:r w:rsidRPr="009E1188">
        <w:rPr>
          <w:rFonts w:eastAsia="Times New Roman" w:cs="Times New Roman"/>
          <w:lang w:eastAsia="fr-FR"/>
        </w:rPr>
        <w:t>.</w:t>
      </w:r>
    </w:p>
    <w:p w:rsidR="009E1188" w:rsidRDefault="009E1188" w:rsidP="007D71AC">
      <w:pPr>
        <w:spacing w:after="0" w:line="240" w:lineRule="auto"/>
        <w:jc w:val="both"/>
        <w:rPr>
          <w:rFonts w:eastAsia="Times New Roman" w:cs="Times New Roman"/>
          <w:lang w:eastAsia="fr-FR"/>
        </w:rPr>
      </w:pPr>
    </w:p>
    <w:p w:rsidR="009E1188" w:rsidRPr="009E1188" w:rsidRDefault="009E1188" w:rsidP="009E1188">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lang w:eastAsia="fr-FR"/>
        </w:rPr>
      </w:pPr>
      <w:r w:rsidRPr="009E1188">
        <w:rPr>
          <w:rFonts w:eastAsia="Times New Roman" w:cs="Times New Roman"/>
          <w:b/>
          <w:lang w:eastAsia="fr-FR"/>
        </w:rPr>
        <w:t>9) Documents de gestion forestière</w:t>
      </w:r>
    </w:p>
    <w:p w:rsidR="009E1188" w:rsidRDefault="009E1188" w:rsidP="007D71AC">
      <w:pPr>
        <w:spacing w:after="0" w:line="240" w:lineRule="auto"/>
        <w:jc w:val="both"/>
        <w:rPr>
          <w:rFonts w:eastAsia="Times New Roman" w:cs="Times New Roman"/>
          <w:lang w:eastAsia="fr-FR"/>
        </w:rPr>
      </w:pPr>
    </w:p>
    <w:p w:rsidR="009E1188" w:rsidRPr="00ED1E78" w:rsidRDefault="009E1188" w:rsidP="007D71AC">
      <w:pPr>
        <w:spacing w:after="0" w:line="240" w:lineRule="auto"/>
        <w:jc w:val="both"/>
        <w:rPr>
          <w:rFonts w:eastAsia="Times New Roman" w:cs="Times New Roman"/>
          <w:b/>
          <w:lang w:eastAsia="fr-FR"/>
        </w:rPr>
      </w:pPr>
      <w:r w:rsidRPr="00ED1E78">
        <w:rPr>
          <w:rFonts w:eastAsia="Times New Roman" w:cs="Times New Roman"/>
          <w:b/>
          <w:lang w:eastAsia="fr-FR"/>
        </w:rPr>
        <w:t>Article L4</w:t>
      </w:r>
    </w:p>
    <w:p w:rsidR="009E1188" w:rsidRDefault="009E1188" w:rsidP="007D71AC">
      <w:pPr>
        <w:spacing w:after="0" w:line="240" w:lineRule="auto"/>
        <w:jc w:val="both"/>
        <w:rPr>
          <w:rFonts w:eastAsia="Times New Roman" w:cs="Times New Roman"/>
          <w:lang w:eastAsia="fr-FR"/>
        </w:rPr>
      </w:pPr>
    </w:p>
    <w:p w:rsidR="009E1188" w:rsidRPr="009E1188" w:rsidRDefault="009E1188" w:rsidP="009E1188">
      <w:pPr>
        <w:spacing w:after="0" w:line="240" w:lineRule="auto"/>
        <w:jc w:val="both"/>
        <w:rPr>
          <w:rFonts w:eastAsia="Times New Roman" w:cs="Times New Roman"/>
          <w:lang w:eastAsia="fr-FR"/>
        </w:rPr>
      </w:pPr>
      <w:r w:rsidRPr="009E1188">
        <w:rPr>
          <w:rFonts w:eastAsia="Times New Roman" w:cs="Times New Roman"/>
          <w:lang w:eastAsia="fr-FR"/>
        </w:rPr>
        <w:t>Les documents de gestion des forêts sont les suivants :</w:t>
      </w:r>
    </w:p>
    <w:p w:rsidR="009E1188" w:rsidRPr="009E1188" w:rsidRDefault="009E1188" w:rsidP="009E1188">
      <w:pPr>
        <w:spacing w:after="0" w:line="240" w:lineRule="auto"/>
        <w:jc w:val="both"/>
        <w:rPr>
          <w:rFonts w:eastAsia="Times New Roman" w:cs="Times New Roman"/>
          <w:lang w:eastAsia="fr-FR"/>
        </w:rPr>
      </w:pPr>
    </w:p>
    <w:p w:rsidR="009E1188" w:rsidRPr="009E1188" w:rsidRDefault="009E1188" w:rsidP="009E1188">
      <w:pPr>
        <w:spacing w:after="0" w:line="240" w:lineRule="auto"/>
        <w:jc w:val="both"/>
        <w:rPr>
          <w:rFonts w:eastAsia="Times New Roman" w:cs="Times New Roman"/>
          <w:b/>
          <w:color w:val="C00000"/>
          <w:lang w:eastAsia="fr-FR"/>
        </w:rPr>
      </w:pPr>
      <w:r w:rsidRPr="009E1188">
        <w:rPr>
          <w:rFonts w:eastAsia="Times New Roman" w:cs="Times New Roman"/>
          <w:b/>
          <w:color w:val="C00000"/>
          <w:lang w:eastAsia="fr-FR"/>
        </w:rPr>
        <w:t>a) Les documents d'aménagement ;</w:t>
      </w:r>
    </w:p>
    <w:p w:rsidR="009E1188" w:rsidRPr="009E1188" w:rsidRDefault="009E1188" w:rsidP="009E1188">
      <w:pPr>
        <w:spacing w:after="0" w:line="240" w:lineRule="auto"/>
        <w:jc w:val="both"/>
        <w:rPr>
          <w:rFonts w:eastAsia="Times New Roman" w:cs="Times New Roman"/>
          <w:b/>
          <w:color w:val="C00000"/>
          <w:lang w:eastAsia="fr-FR"/>
        </w:rPr>
      </w:pPr>
      <w:r w:rsidRPr="009E1188">
        <w:rPr>
          <w:rFonts w:eastAsia="Times New Roman" w:cs="Times New Roman"/>
          <w:b/>
          <w:color w:val="C00000"/>
          <w:lang w:eastAsia="fr-FR"/>
        </w:rPr>
        <w:t>b) Les plans simples de gestion ;</w:t>
      </w:r>
    </w:p>
    <w:p w:rsidR="009E1188" w:rsidRPr="009E1188" w:rsidRDefault="009E1188" w:rsidP="009E1188">
      <w:pPr>
        <w:spacing w:after="0" w:line="240" w:lineRule="auto"/>
        <w:jc w:val="both"/>
        <w:rPr>
          <w:rFonts w:eastAsia="Times New Roman" w:cs="Times New Roman"/>
          <w:lang w:eastAsia="fr-FR"/>
        </w:rPr>
      </w:pPr>
      <w:r w:rsidRPr="009E1188">
        <w:rPr>
          <w:rFonts w:eastAsia="Times New Roman" w:cs="Times New Roman"/>
          <w:lang w:eastAsia="fr-FR"/>
        </w:rPr>
        <w:t>c) Les règlements types de gestion ;</w:t>
      </w:r>
    </w:p>
    <w:p w:rsidR="009E1188" w:rsidRPr="009E1188" w:rsidRDefault="009E1188" w:rsidP="009E1188">
      <w:pPr>
        <w:spacing w:after="0" w:line="240" w:lineRule="auto"/>
        <w:jc w:val="both"/>
        <w:rPr>
          <w:rFonts w:eastAsia="Times New Roman" w:cs="Times New Roman"/>
          <w:lang w:eastAsia="fr-FR"/>
        </w:rPr>
      </w:pPr>
      <w:r w:rsidRPr="009E1188">
        <w:rPr>
          <w:rFonts w:eastAsia="Times New Roman" w:cs="Times New Roman"/>
          <w:lang w:eastAsia="fr-FR"/>
        </w:rPr>
        <w:t>d) Les codes des bonnes pratiques sylvicoles.</w:t>
      </w:r>
    </w:p>
    <w:p w:rsidR="009E1188" w:rsidRDefault="009E1188" w:rsidP="007D71AC">
      <w:pPr>
        <w:spacing w:after="0" w:line="240" w:lineRule="auto"/>
        <w:jc w:val="both"/>
        <w:rPr>
          <w:rFonts w:eastAsia="Times New Roman" w:cs="Times New Roman"/>
          <w:lang w:eastAsia="fr-FR"/>
        </w:rPr>
      </w:pPr>
    </w:p>
    <w:p w:rsidR="00ED1E78" w:rsidRPr="00ED1E78" w:rsidRDefault="00ED1E78" w:rsidP="00ED1E78">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lang w:eastAsia="fr-FR"/>
        </w:rPr>
      </w:pPr>
      <w:r w:rsidRPr="00ED1E78">
        <w:rPr>
          <w:rFonts w:eastAsia="Times New Roman" w:cs="Times New Roman"/>
          <w:b/>
          <w:lang w:eastAsia="fr-FR"/>
        </w:rPr>
        <w:t>10) Coupes soumises au régime spécial d’autorisation</w:t>
      </w:r>
    </w:p>
    <w:p w:rsidR="00ED1E78" w:rsidRDefault="00ED1E78" w:rsidP="007D71AC">
      <w:pPr>
        <w:spacing w:after="0" w:line="240" w:lineRule="auto"/>
        <w:jc w:val="both"/>
        <w:rPr>
          <w:rFonts w:eastAsia="Times New Roman" w:cs="Times New Roman"/>
          <w:lang w:eastAsia="fr-FR"/>
        </w:rPr>
      </w:pPr>
    </w:p>
    <w:p w:rsidR="00ED1E78" w:rsidRPr="00ED1E78" w:rsidRDefault="00ED1E78" w:rsidP="007D71AC">
      <w:pPr>
        <w:spacing w:after="0" w:line="240" w:lineRule="auto"/>
        <w:jc w:val="both"/>
        <w:rPr>
          <w:rFonts w:eastAsia="Times New Roman" w:cs="Times New Roman"/>
          <w:b/>
          <w:lang w:eastAsia="fr-FR"/>
        </w:rPr>
      </w:pPr>
      <w:r w:rsidRPr="00ED1E78">
        <w:rPr>
          <w:rFonts w:eastAsia="Times New Roman" w:cs="Times New Roman"/>
          <w:b/>
          <w:lang w:eastAsia="fr-FR"/>
        </w:rPr>
        <w:t>Article L 222-5</w:t>
      </w:r>
    </w:p>
    <w:p w:rsidR="00ED1E78" w:rsidRDefault="00ED1E78" w:rsidP="007D71AC">
      <w:pPr>
        <w:spacing w:after="0" w:line="240" w:lineRule="auto"/>
        <w:jc w:val="both"/>
        <w:rPr>
          <w:rFonts w:eastAsia="Times New Roman" w:cs="Times New Roman"/>
          <w:lang w:eastAsia="fr-FR"/>
        </w:rPr>
      </w:pPr>
    </w:p>
    <w:p w:rsidR="00ED1E78" w:rsidRDefault="00ED1E78" w:rsidP="007D71AC">
      <w:pPr>
        <w:spacing w:after="0" w:line="240" w:lineRule="auto"/>
        <w:jc w:val="both"/>
      </w:pPr>
      <w:r>
        <w:t xml:space="preserve">Toute propriété forestière soumise à l'obligation d'un plan simple de gestion agréé, en application de </w:t>
      </w:r>
      <w:r w:rsidRPr="006522EE">
        <w:t xml:space="preserve">l'article </w:t>
      </w:r>
      <w:hyperlink r:id="rId10" w:history="1">
        <w:r w:rsidRPr="006522EE">
          <w:rPr>
            <w:rStyle w:val="Lienhypertexte"/>
            <w:color w:val="auto"/>
            <w:u w:val="none"/>
          </w:rPr>
          <w:t>L. 222-1</w:t>
        </w:r>
      </w:hyperlink>
      <w:r w:rsidRPr="006522EE">
        <w:t>,</w:t>
      </w:r>
      <w:r>
        <w:t xml:space="preserve"> et </w:t>
      </w:r>
      <w:r w:rsidRPr="00ED1E78">
        <w:rPr>
          <w:b/>
          <w:color w:val="C00000"/>
        </w:rPr>
        <w:t>non dotée d'un tel plan</w:t>
      </w:r>
      <w:r>
        <w:t xml:space="preserve"> se trouve placée sous un régime spécial d'autorisation administrative. Aucune coupe ne peut y être faite sans l'autorisation préalable du représentant de l'Etat dans le département, après avis du Centre national de la propriété forestière. […]</w:t>
      </w:r>
    </w:p>
    <w:p w:rsidR="00ED1E78" w:rsidRDefault="00ED1E78" w:rsidP="007D71AC">
      <w:pPr>
        <w:spacing w:after="0" w:line="240" w:lineRule="auto"/>
        <w:jc w:val="both"/>
      </w:pPr>
    </w:p>
    <w:p w:rsidR="00ED1E78" w:rsidRDefault="00ED1E78" w:rsidP="007D71AC">
      <w:pPr>
        <w:spacing w:after="0" w:line="240" w:lineRule="auto"/>
        <w:jc w:val="both"/>
      </w:pPr>
    </w:p>
    <w:p w:rsidR="00ED1E78" w:rsidRPr="00ED1E78" w:rsidRDefault="00ED1E78" w:rsidP="00ED1E78">
      <w:pPr>
        <w:pBdr>
          <w:top w:val="single" w:sz="4" w:space="1" w:color="auto"/>
          <w:left w:val="single" w:sz="4" w:space="4" w:color="auto"/>
          <w:bottom w:val="single" w:sz="4" w:space="1" w:color="auto"/>
          <w:right w:val="single" w:sz="4" w:space="4" w:color="auto"/>
        </w:pBdr>
        <w:spacing w:after="0" w:line="240" w:lineRule="auto"/>
        <w:jc w:val="center"/>
        <w:rPr>
          <w:b/>
        </w:rPr>
      </w:pPr>
      <w:r w:rsidRPr="00ED1E78">
        <w:rPr>
          <w:b/>
        </w:rPr>
        <w:t>11) Coupes soumises à autorisation</w:t>
      </w:r>
    </w:p>
    <w:p w:rsidR="00ED1E78" w:rsidRDefault="00ED1E78" w:rsidP="007D71AC">
      <w:pPr>
        <w:spacing w:after="0" w:line="240" w:lineRule="auto"/>
        <w:jc w:val="both"/>
      </w:pPr>
    </w:p>
    <w:p w:rsidR="00ED1E78" w:rsidRPr="00ED1E78" w:rsidRDefault="00ED1E78" w:rsidP="007D71AC">
      <w:pPr>
        <w:spacing w:after="0" w:line="240" w:lineRule="auto"/>
        <w:jc w:val="both"/>
        <w:rPr>
          <w:b/>
        </w:rPr>
      </w:pPr>
      <w:r w:rsidRPr="00ED1E78">
        <w:rPr>
          <w:b/>
        </w:rPr>
        <w:t>Article L 10</w:t>
      </w:r>
    </w:p>
    <w:p w:rsidR="00ED1E78" w:rsidRDefault="00ED1E78" w:rsidP="007D71AC">
      <w:pPr>
        <w:spacing w:after="0" w:line="240" w:lineRule="auto"/>
        <w:jc w:val="both"/>
      </w:pPr>
    </w:p>
    <w:p w:rsidR="00ED1E78" w:rsidRDefault="00ED1E78" w:rsidP="007D71AC">
      <w:pPr>
        <w:spacing w:after="0" w:line="240" w:lineRule="auto"/>
        <w:jc w:val="both"/>
      </w:pPr>
      <w:r>
        <w:t xml:space="preserve">Dans les forêts ne présentant pas l'une des garanties de gestion durable mentionnées à l'article L. 8, les </w:t>
      </w:r>
      <w:r w:rsidRPr="00ED1E78">
        <w:rPr>
          <w:b/>
          <w:color w:val="C00000"/>
        </w:rPr>
        <w:t>coupes d'un seul tenant supérieures ou égales à un seuil fixé par le représentant de l'Etat dans le département</w:t>
      </w:r>
      <w:r>
        <w:t xml:space="preserve"> après avis du Centre national de la propriété forestière et de l'Office national des forêts, à l'exception de celles effectuées dans les peupleraies, enlevant plus de la moitié du volume des arbres de futaie et n'ayant pas été autorisées au titre d'une autre disposition du présent code ou de l'article L. 130-1 du code de l'urbanisme, ne peuvent être réalisées que sur autorisation du représentant de l'Etat dans le département, après avis du centre régional de la propriété forestière pour les forêts privées.</w:t>
      </w:r>
    </w:p>
    <w:p w:rsidR="00C94439" w:rsidRDefault="00C94439" w:rsidP="007D71AC">
      <w:pPr>
        <w:spacing w:after="0" w:line="240" w:lineRule="auto"/>
        <w:jc w:val="both"/>
      </w:pPr>
    </w:p>
    <w:p w:rsidR="00C94439" w:rsidRPr="00C94439" w:rsidRDefault="00C94439" w:rsidP="00C94439">
      <w:pPr>
        <w:pStyle w:val="Paragraphedeliste"/>
        <w:numPr>
          <w:ilvl w:val="0"/>
          <w:numId w:val="4"/>
        </w:numPr>
        <w:spacing w:after="0" w:line="240" w:lineRule="auto"/>
        <w:jc w:val="both"/>
        <w:rPr>
          <w:rFonts w:eastAsia="Times New Roman" w:cs="Times New Roman"/>
          <w:lang w:eastAsia="fr-FR"/>
        </w:rPr>
      </w:pPr>
      <w:r>
        <w:t>Côte d’Or : seuil  4 ha</w:t>
      </w:r>
    </w:p>
    <w:p w:rsidR="00C94439" w:rsidRDefault="00C94439" w:rsidP="00C94439">
      <w:pPr>
        <w:spacing w:after="0" w:line="240" w:lineRule="auto"/>
        <w:jc w:val="both"/>
        <w:rPr>
          <w:rFonts w:eastAsia="Times New Roman" w:cs="Times New Roman"/>
          <w:lang w:eastAsia="fr-FR"/>
        </w:rPr>
      </w:pPr>
    </w:p>
    <w:p w:rsidR="00C94439" w:rsidRDefault="00C94439" w:rsidP="00C94439">
      <w:pPr>
        <w:spacing w:after="0" w:line="240" w:lineRule="auto"/>
        <w:jc w:val="both"/>
        <w:rPr>
          <w:rFonts w:eastAsia="Times New Roman" w:cs="Times New Roman"/>
          <w:lang w:eastAsia="fr-FR"/>
        </w:rPr>
      </w:pPr>
    </w:p>
    <w:p w:rsidR="00627B60" w:rsidRPr="00627B60" w:rsidRDefault="00627B60" w:rsidP="00627B6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lang w:eastAsia="fr-FR"/>
        </w:rPr>
      </w:pPr>
      <w:r w:rsidRPr="00627B60">
        <w:rPr>
          <w:rFonts w:eastAsia="Times New Roman" w:cs="Times New Roman"/>
          <w:b/>
          <w:lang w:eastAsia="fr-FR"/>
        </w:rPr>
        <w:lastRenderedPageBreak/>
        <w:t>16) Exploitation de carrières</w:t>
      </w:r>
    </w:p>
    <w:p w:rsidR="00627B60" w:rsidRDefault="00627B60" w:rsidP="00C94439">
      <w:pPr>
        <w:spacing w:after="0" w:line="240" w:lineRule="auto"/>
        <w:jc w:val="both"/>
        <w:rPr>
          <w:rFonts w:eastAsia="Times New Roman" w:cs="Times New Roman"/>
          <w:lang w:eastAsia="fr-FR"/>
        </w:rPr>
      </w:pPr>
    </w:p>
    <w:p w:rsidR="00627B60" w:rsidRPr="00627B60" w:rsidRDefault="00627B60" w:rsidP="00C94439">
      <w:pPr>
        <w:spacing w:after="0" w:line="240" w:lineRule="auto"/>
        <w:jc w:val="both"/>
        <w:rPr>
          <w:rFonts w:eastAsia="Times New Roman" w:cs="Times New Roman"/>
          <w:b/>
          <w:lang w:eastAsia="fr-FR"/>
        </w:rPr>
      </w:pPr>
      <w:r w:rsidRPr="00627B60">
        <w:rPr>
          <w:rFonts w:eastAsia="Times New Roman" w:cs="Times New Roman"/>
          <w:b/>
          <w:lang w:eastAsia="fr-FR"/>
        </w:rPr>
        <w:t>Annexe de l’article R 511-9</w:t>
      </w:r>
    </w:p>
    <w:p w:rsidR="00627B60" w:rsidRDefault="00627B60" w:rsidP="00C94439">
      <w:pPr>
        <w:spacing w:after="0" w:line="240" w:lineRule="auto"/>
        <w:jc w:val="both"/>
        <w:rPr>
          <w:rFonts w:eastAsia="Times New Roman" w:cs="Times New Roman"/>
          <w:lang w:eastAsia="fr-FR"/>
        </w:rPr>
      </w:pPr>
    </w:p>
    <w:p w:rsidR="00627B60" w:rsidRPr="00627B60" w:rsidRDefault="00627B60" w:rsidP="00627B60">
      <w:pPr>
        <w:spacing w:after="0" w:line="240" w:lineRule="auto"/>
        <w:jc w:val="both"/>
        <w:rPr>
          <w:rFonts w:eastAsia="Times New Roman" w:cs="Times New Roman"/>
          <w:lang w:eastAsia="fr-FR"/>
        </w:rPr>
      </w:pPr>
      <w:r w:rsidRPr="00627B60">
        <w:rPr>
          <w:rFonts w:eastAsia="Times New Roman" w:cs="Times New Roman"/>
          <w:lang w:eastAsia="fr-FR"/>
        </w:rPr>
        <w:t xml:space="preserve">5. Carrières de marne, de craie et de tout matériau destiné au marnage des sols ou d'arène granitique, </w:t>
      </w:r>
      <w:r w:rsidRPr="00627B60">
        <w:rPr>
          <w:rFonts w:eastAsia="Times New Roman" w:cs="Times New Roman"/>
          <w:b/>
          <w:color w:val="C00000"/>
          <w:lang w:eastAsia="fr-FR"/>
        </w:rPr>
        <w:t>à ciel ouvert, sans but commercial</w:t>
      </w:r>
      <w:r w:rsidRPr="00627B60">
        <w:rPr>
          <w:rFonts w:eastAsia="Times New Roman" w:cs="Times New Roman"/>
          <w:lang w:eastAsia="fr-FR"/>
        </w:rPr>
        <w:t>, distantes d'au moins 500 m d'une carrière soumise à autorisation ou à déclaration, lorsque la superficie d'extraction est inférieure à 500 m2 et lorsque la quantité de matériaux à extraire est inférieure à 250 t par an et que la quantité totale d'extraction n'excède pas 1 000 t, lesdites carrières étant exploitées soit par l'exploitant agricole dans ses propres champs, soit par la commune, le groupement de communes ou le syndicat intercommunal dans un intérêt public</w:t>
      </w:r>
      <w:r>
        <w:rPr>
          <w:rFonts w:eastAsia="Times New Roman" w:cs="Times New Roman"/>
          <w:lang w:eastAsia="fr-FR"/>
        </w:rPr>
        <w:t xml:space="preserve"> (Déclaration)</w:t>
      </w:r>
    </w:p>
    <w:p w:rsidR="00627B60" w:rsidRPr="00627B60" w:rsidRDefault="00627B60" w:rsidP="00627B60">
      <w:pPr>
        <w:spacing w:after="0" w:line="240" w:lineRule="auto"/>
        <w:jc w:val="both"/>
        <w:rPr>
          <w:rFonts w:eastAsia="Times New Roman" w:cs="Times New Roman"/>
          <w:lang w:eastAsia="fr-FR"/>
        </w:rPr>
      </w:pPr>
      <w:r w:rsidRPr="00627B60">
        <w:rPr>
          <w:rFonts w:eastAsia="Times New Roman" w:cs="Times New Roman"/>
          <w:lang w:eastAsia="fr-FR"/>
        </w:rPr>
        <w:tab/>
      </w:r>
    </w:p>
    <w:p w:rsidR="00627B60" w:rsidRPr="00627B60" w:rsidRDefault="00627B60" w:rsidP="00627B60">
      <w:pPr>
        <w:spacing w:after="0" w:line="240" w:lineRule="auto"/>
        <w:jc w:val="both"/>
        <w:rPr>
          <w:rFonts w:eastAsia="Times New Roman" w:cs="Times New Roman"/>
          <w:lang w:eastAsia="fr-FR"/>
        </w:rPr>
      </w:pPr>
      <w:r w:rsidRPr="00627B60">
        <w:rPr>
          <w:rFonts w:eastAsia="Times New Roman" w:cs="Times New Roman"/>
          <w:lang w:eastAsia="fr-FR"/>
        </w:rPr>
        <w:t>6. Carrières de pierre, de sable et d'argile destinées :</w:t>
      </w:r>
    </w:p>
    <w:p w:rsidR="00627B60" w:rsidRPr="00627B60" w:rsidRDefault="00627B60" w:rsidP="00627B60">
      <w:pPr>
        <w:spacing w:after="0" w:line="240" w:lineRule="auto"/>
        <w:jc w:val="both"/>
        <w:rPr>
          <w:rFonts w:eastAsia="Times New Roman" w:cs="Times New Roman"/>
          <w:lang w:eastAsia="fr-FR"/>
        </w:rPr>
      </w:pPr>
      <w:r w:rsidRPr="00627B60">
        <w:rPr>
          <w:rFonts w:eastAsia="Times New Roman" w:cs="Times New Roman"/>
          <w:lang w:eastAsia="fr-FR"/>
        </w:rPr>
        <w:tab/>
        <w:t xml:space="preserve">- à la </w:t>
      </w:r>
      <w:r w:rsidRPr="00627B60">
        <w:rPr>
          <w:rFonts w:eastAsia="Times New Roman" w:cs="Times New Roman"/>
          <w:b/>
          <w:color w:val="C00000"/>
          <w:lang w:eastAsia="fr-FR"/>
        </w:rPr>
        <w:t>restauration des monuments historiques classés ou inscrits</w:t>
      </w:r>
      <w:r w:rsidRPr="00627B60">
        <w:rPr>
          <w:rFonts w:eastAsia="Times New Roman" w:cs="Times New Roman"/>
          <w:lang w:eastAsia="fr-FR"/>
        </w:rPr>
        <w:t>, ou des immeubles figurant au plan de sauvegarde et de mise en valeur d'un secteur sauvegardé en tant qu'immeubles dont la démolition, l'enlèvement ou l'altération sont interdits</w:t>
      </w:r>
      <w:r w:rsidRPr="00627B60">
        <w:rPr>
          <w:rFonts w:eastAsia="Times New Roman" w:cs="Times New Roman"/>
          <w:lang w:eastAsia="fr-FR"/>
        </w:rPr>
        <w:tab/>
      </w:r>
      <w:r w:rsidRPr="00627B60">
        <w:rPr>
          <w:rFonts w:eastAsia="Times New Roman" w:cs="Times New Roman"/>
          <w:lang w:eastAsia="fr-FR"/>
        </w:rPr>
        <w:tab/>
      </w:r>
    </w:p>
    <w:p w:rsidR="00627B60" w:rsidRPr="00627B60" w:rsidRDefault="00627B60" w:rsidP="006522EE">
      <w:pPr>
        <w:spacing w:after="0" w:line="240" w:lineRule="auto"/>
        <w:ind w:firstLine="708"/>
        <w:jc w:val="both"/>
        <w:rPr>
          <w:rFonts w:eastAsia="Times New Roman" w:cs="Times New Roman"/>
          <w:lang w:eastAsia="fr-FR"/>
        </w:rPr>
      </w:pPr>
      <w:r w:rsidRPr="00627B60">
        <w:rPr>
          <w:rFonts w:eastAsia="Times New Roman" w:cs="Times New Roman"/>
          <w:lang w:eastAsia="fr-FR"/>
        </w:rPr>
        <w:t xml:space="preserve">- ou à la </w:t>
      </w:r>
      <w:r w:rsidRPr="00627B60">
        <w:rPr>
          <w:rFonts w:eastAsia="Times New Roman" w:cs="Times New Roman"/>
          <w:b/>
          <w:color w:val="C00000"/>
          <w:lang w:eastAsia="fr-FR"/>
        </w:rPr>
        <w:t>restauration des bâtiments anciens</w:t>
      </w:r>
      <w:r w:rsidRPr="00627B60">
        <w:rPr>
          <w:rFonts w:eastAsia="Times New Roman" w:cs="Times New Roman"/>
          <w:lang w:eastAsia="fr-FR"/>
        </w:rPr>
        <w:t xml:space="preserve"> dont l'intér</w:t>
      </w:r>
      <w:r w:rsidR="006522EE">
        <w:rPr>
          <w:rFonts w:eastAsia="Times New Roman" w:cs="Times New Roman"/>
          <w:lang w:eastAsia="fr-FR"/>
        </w:rPr>
        <w:t xml:space="preserve">êt patrimonial ou architectural </w:t>
      </w:r>
      <w:proofErr w:type="gramStart"/>
      <w:r w:rsidRPr="00627B60">
        <w:rPr>
          <w:rFonts w:eastAsia="Times New Roman" w:cs="Times New Roman"/>
          <w:lang w:eastAsia="fr-FR"/>
        </w:rPr>
        <w:t>justifie</w:t>
      </w:r>
      <w:proofErr w:type="gramEnd"/>
      <w:r w:rsidRPr="00627B60">
        <w:rPr>
          <w:rFonts w:eastAsia="Times New Roman" w:cs="Times New Roman"/>
          <w:lang w:eastAsia="fr-FR"/>
        </w:rPr>
        <w:t xml:space="preserve"> que celle-ci soit effectuée avec leurs matériaux d'origine.</w:t>
      </w:r>
    </w:p>
    <w:p w:rsidR="00627B60" w:rsidRPr="00627B60" w:rsidRDefault="00627B60" w:rsidP="00627B60">
      <w:pPr>
        <w:spacing w:after="0" w:line="240" w:lineRule="auto"/>
        <w:jc w:val="both"/>
        <w:rPr>
          <w:rFonts w:eastAsia="Times New Roman" w:cs="Times New Roman"/>
          <w:lang w:eastAsia="fr-FR"/>
        </w:rPr>
      </w:pPr>
      <w:proofErr w:type="gramStart"/>
      <w:r w:rsidRPr="00627B60">
        <w:rPr>
          <w:rFonts w:eastAsia="Times New Roman" w:cs="Times New Roman"/>
          <w:lang w:eastAsia="fr-FR"/>
        </w:rPr>
        <w:t>lorsqu'elles</w:t>
      </w:r>
      <w:proofErr w:type="gramEnd"/>
      <w:r w:rsidRPr="00627B60">
        <w:rPr>
          <w:rFonts w:eastAsia="Times New Roman" w:cs="Times New Roman"/>
          <w:lang w:eastAsia="fr-FR"/>
        </w:rPr>
        <w:t xml:space="preserve"> sont distantes de plus de 500 mètres d'une exploitation de carrière soumise à autorisation ou à déclaration et lorsque la quantité de matériaux à extraire est inférieure à 100 m³ par an et que la quantité totale d'extraction n'excède pas 500 m³</w:t>
      </w:r>
      <w:r>
        <w:rPr>
          <w:rFonts w:eastAsia="Times New Roman" w:cs="Times New Roman"/>
          <w:lang w:eastAsia="fr-FR"/>
        </w:rPr>
        <w:t xml:space="preserve"> </w:t>
      </w:r>
      <w:r w:rsidRPr="00627B60">
        <w:t>(Déclaration, soumis à contrôle périodique)</w:t>
      </w:r>
    </w:p>
    <w:p w:rsidR="00627B60" w:rsidRDefault="00627B60" w:rsidP="00627B60">
      <w:pPr>
        <w:spacing w:after="0" w:line="240" w:lineRule="auto"/>
        <w:jc w:val="both"/>
        <w:rPr>
          <w:rFonts w:eastAsia="Times New Roman" w:cs="Times New Roman"/>
          <w:lang w:eastAsia="fr-FR"/>
        </w:rPr>
      </w:pPr>
    </w:p>
    <w:p w:rsidR="00627B60" w:rsidRDefault="00627B60" w:rsidP="00627B60">
      <w:pPr>
        <w:spacing w:after="0" w:line="240" w:lineRule="auto"/>
        <w:jc w:val="both"/>
        <w:rPr>
          <w:rFonts w:eastAsia="Times New Roman" w:cs="Times New Roman"/>
          <w:lang w:eastAsia="fr-FR"/>
        </w:rPr>
      </w:pPr>
    </w:p>
    <w:p w:rsidR="0022225C" w:rsidRPr="0022225C" w:rsidRDefault="0022225C" w:rsidP="0022225C">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lang w:eastAsia="fr-FR"/>
        </w:rPr>
      </w:pPr>
      <w:r w:rsidRPr="0022225C">
        <w:rPr>
          <w:rFonts w:eastAsia="Times New Roman" w:cs="Times New Roman"/>
          <w:b/>
          <w:lang w:eastAsia="fr-FR"/>
        </w:rPr>
        <w:t>25) Rassemblements à caractère musical</w:t>
      </w:r>
    </w:p>
    <w:p w:rsidR="0022225C" w:rsidRDefault="0022225C" w:rsidP="00627B60">
      <w:pPr>
        <w:spacing w:after="0" w:line="240" w:lineRule="auto"/>
        <w:jc w:val="both"/>
        <w:rPr>
          <w:rFonts w:eastAsia="Times New Roman" w:cs="Times New Roman"/>
          <w:lang w:eastAsia="fr-FR"/>
        </w:rPr>
      </w:pPr>
    </w:p>
    <w:p w:rsidR="0022225C" w:rsidRDefault="0022225C" w:rsidP="00627B60">
      <w:pPr>
        <w:spacing w:after="0" w:line="240" w:lineRule="auto"/>
        <w:jc w:val="both"/>
        <w:rPr>
          <w:rFonts w:eastAsia="Times New Roman" w:cs="Times New Roman"/>
          <w:lang w:eastAsia="fr-FR"/>
        </w:rPr>
      </w:pPr>
      <w:r w:rsidRPr="0022225C">
        <w:rPr>
          <w:rFonts w:eastAsia="Times New Roman" w:cs="Times New Roman"/>
          <w:b/>
          <w:lang w:eastAsia="fr-FR"/>
        </w:rPr>
        <w:t>Article 1 décret d’application de l’article 23-1</w:t>
      </w:r>
      <w:r>
        <w:rPr>
          <w:rFonts w:eastAsia="Times New Roman" w:cs="Times New Roman"/>
          <w:lang w:eastAsia="fr-FR"/>
        </w:rPr>
        <w:t xml:space="preserve"> (ABROGE)</w:t>
      </w:r>
    </w:p>
    <w:p w:rsidR="0022225C" w:rsidRDefault="0022225C" w:rsidP="00627B60">
      <w:pPr>
        <w:spacing w:after="0" w:line="240" w:lineRule="auto"/>
        <w:jc w:val="both"/>
        <w:rPr>
          <w:rFonts w:eastAsia="Times New Roman" w:cs="Times New Roman"/>
          <w:lang w:eastAsia="fr-FR"/>
        </w:rPr>
      </w:pPr>
    </w:p>
    <w:p w:rsidR="0022225C" w:rsidRPr="0022225C" w:rsidRDefault="0022225C" w:rsidP="0022225C">
      <w:pPr>
        <w:spacing w:after="0" w:line="240" w:lineRule="auto"/>
        <w:jc w:val="both"/>
        <w:rPr>
          <w:rFonts w:eastAsia="Times New Roman" w:cs="Times New Roman"/>
          <w:lang w:eastAsia="fr-FR"/>
        </w:rPr>
      </w:pPr>
      <w:r w:rsidRPr="0022225C">
        <w:rPr>
          <w:rFonts w:eastAsia="Times New Roman" w:cs="Times New Roman"/>
          <w:lang w:eastAsia="fr-FR"/>
        </w:rPr>
        <w:t xml:space="preserve">Sont soumis à la déclaration requise par la loi, auprès du préfet du département dans lequel ils doivent se dérouler, les rassemblements mentionnés à l'article 23-1 de la loi du 21 janvier 1995 susvisée, exclusivement festifs à caractère musical, </w:t>
      </w:r>
      <w:r w:rsidRPr="0022225C">
        <w:rPr>
          <w:rFonts w:eastAsia="Times New Roman" w:cs="Times New Roman"/>
          <w:b/>
          <w:color w:val="C00000"/>
          <w:lang w:eastAsia="fr-FR"/>
        </w:rPr>
        <w:t>organisés par des personnes privées dans des espaces qui ne sont pas au préalable aménagés à cette fin</w:t>
      </w:r>
      <w:r w:rsidRPr="0022225C">
        <w:rPr>
          <w:rFonts w:eastAsia="Times New Roman" w:cs="Times New Roman"/>
          <w:lang w:eastAsia="fr-FR"/>
        </w:rPr>
        <w:t>, lorsqu'ils répondent à l'ensemble des caractéristiques suivantes :</w:t>
      </w:r>
    </w:p>
    <w:p w:rsidR="0022225C" w:rsidRPr="0022225C" w:rsidRDefault="0022225C" w:rsidP="0022225C">
      <w:pPr>
        <w:spacing w:after="0" w:line="240" w:lineRule="auto"/>
        <w:jc w:val="both"/>
        <w:rPr>
          <w:rFonts w:eastAsia="Times New Roman" w:cs="Times New Roman"/>
          <w:lang w:eastAsia="fr-FR"/>
        </w:rPr>
      </w:pPr>
      <w:r w:rsidRPr="0022225C">
        <w:rPr>
          <w:rFonts w:eastAsia="Times New Roman" w:cs="Times New Roman"/>
          <w:lang w:eastAsia="fr-FR"/>
        </w:rPr>
        <w:t>a) Ils donnent lieu à diffusion de musique amplifiée ;</w:t>
      </w:r>
    </w:p>
    <w:p w:rsidR="0022225C" w:rsidRPr="0022225C" w:rsidRDefault="0022225C" w:rsidP="0022225C">
      <w:pPr>
        <w:spacing w:after="0" w:line="240" w:lineRule="auto"/>
        <w:jc w:val="both"/>
        <w:rPr>
          <w:rFonts w:eastAsia="Times New Roman" w:cs="Times New Roman"/>
          <w:lang w:eastAsia="fr-FR"/>
        </w:rPr>
      </w:pPr>
      <w:r w:rsidRPr="0022225C">
        <w:rPr>
          <w:rFonts w:eastAsia="Times New Roman" w:cs="Times New Roman"/>
          <w:lang w:eastAsia="fr-FR"/>
        </w:rPr>
        <w:t>b) L'effectif prévisible des personnes présentes sur le lieu du rassemblement dépasse 500 ;</w:t>
      </w:r>
    </w:p>
    <w:p w:rsidR="0022225C" w:rsidRPr="0022225C" w:rsidRDefault="0022225C" w:rsidP="0022225C">
      <w:pPr>
        <w:spacing w:after="0" w:line="240" w:lineRule="auto"/>
        <w:jc w:val="both"/>
        <w:rPr>
          <w:rFonts w:eastAsia="Times New Roman" w:cs="Times New Roman"/>
          <w:lang w:eastAsia="fr-FR"/>
        </w:rPr>
      </w:pPr>
      <w:r w:rsidRPr="0022225C">
        <w:rPr>
          <w:rFonts w:eastAsia="Times New Roman" w:cs="Times New Roman"/>
          <w:lang w:eastAsia="fr-FR"/>
        </w:rPr>
        <w:t>c) L'annonce du rassemblement est prévue par voie de presse, affichage, diffusion de tracts ou par tout moyen de communication ou de télécommunication ;</w:t>
      </w:r>
    </w:p>
    <w:p w:rsidR="0022225C" w:rsidRPr="0022225C" w:rsidRDefault="0022225C" w:rsidP="0022225C">
      <w:pPr>
        <w:spacing w:after="0" w:line="240" w:lineRule="auto"/>
        <w:jc w:val="both"/>
        <w:rPr>
          <w:rFonts w:eastAsia="Times New Roman" w:cs="Times New Roman"/>
          <w:lang w:eastAsia="fr-FR"/>
        </w:rPr>
      </w:pPr>
      <w:r w:rsidRPr="0022225C">
        <w:rPr>
          <w:rFonts w:eastAsia="Times New Roman" w:cs="Times New Roman"/>
          <w:lang w:eastAsia="fr-FR"/>
        </w:rPr>
        <w:t>d) Le rassemblement est susceptible de présenter des risques pour la sécurité des participants, en raison de l'absence d'aménagement ou de la configuration des lieux.</w:t>
      </w:r>
    </w:p>
    <w:p w:rsidR="0022225C" w:rsidRDefault="0022225C" w:rsidP="00627B60">
      <w:pPr>
        <w:spacing w:after="0" w:line="240" w:lineRule="auto"/>
        <w:jc w:val="both"/>
        <w:rPr>
          <w:rFonts w:eastAsia="Times New Roman" w:cs="Times New Roman"/>
          <w:lang w:eastAsia="fr-FR"/>
        </w:rPr>
      </w:pPr>
    </w:p>
    <w:p w:rsidR="0022225C" w:rsidRDefault="0022225C" w:rsidP="00627B60">
      <w:pPr>
        <w:spacing w:after="0" w:line="240" w:lineRule="auto"/>
        <w:jc w:val="both"/>
        <w:rPr>
          <w:rFonts w:eastAsia="Times New Roman" w:cs="Times New Roman"/>
          <w:lang w:eastAsia="fr-FR"/>
        </w:rPr>
      </w:pPr>
    </w:p>
    <w:p w:rsidR="0022225C" w:rsidRPr="0022225C" w:rsidRDefault="0022225C" w:rsidP="0022225C">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lang w:eastAsia="fr-FR"/>
        </w:rPr>
      </w:pPr>
      <w:r w:rsidRPr="0022225C">
        <w:rPr>
          <w:rFonts w:eastAsia="Times New Roman" w:cs="Times New Roman"/>
          <w:b/>
          <w:lang w:eastAsia="fr-FR"/>
        </w:rPr>
        <w:t>26) Manifestations à but lucratif</w:t>
      </w:r>
    </w:p>
    <w:p w:rsidR="0022225C" w:rsidRDefault="0022225C" w:rsidP="00627B60">
      <w:pPr>
        <w:spacing w:after="0" w:line="240" w:lineRule="auto"/>
        <w:jc w:val="both"/>
        <w:rPr>
          <w:rFonts w:eastAsia="Times New Roman" w:cs="Times New Roman"/>
          <w:lang w:eastAsia="fr-FR"/>
        </w:rPr>
      </w:pPr>
    </w:p>
    <w:p w:rsidR="0022225C" w:rsidRPr="0022225C" w:rsidRDefault="0022225C" w:rsidP="0022225C">
      <w:pPr>
        <w:spacing w:after="0" w:line="240" w:lineRule="auto"/>
        <w:jc w:val="both"/>
        <w:rPr>
          <w:rFonts w:eastAsia="Times New Roman" w:cs="Times New Roman"/>
          <w:b/>
          <w:lang w:eastAsia="fr-FR"/>
        </w:rPr>
      </w:pPr>
      <w:r w:rsidRPr="0022225C">
        <w:rPr>
          <w:rFonts w:eastAsia="Times New Roman" w:cs="Times New Roman"/>
          <w:b/>
          <w:lang w:eastAsia="fr-FR"/>
        </w:rPr>
        <w:t>Article R331-4</w:t>
      </w:r>
    </w:p>
    <w:p w:rsidR="0022225C" w:rsidRPr="0022225C" w:rsidRDefault="0022225C" w:rsidP="0022225C">
      <w:pPr>
        <w:spacing w:after="0" w:line="240" w:lineRule="auto"/>
        <w:jc w:val="both"/>
        <w:rPr>
          <w:rFonts w:eastAsia="Times New Roman" w:cs="Times New Roman"/>
          <w:lang w:eastAsia="fr-FR"/>
        </w:rPr>
      </w:pPr>
    </w:p>
    <w:p w:rsidR="00EC5191" w:rsidRPr="00C94439" w:rsidRDefault="0022225C" w:rsidP="006522EE">
      <w:pPr>
        <w:spacing w:after="0" w:line="240" w:lineRule="auto"/>
        <w:jc w:val="both"/>
        <w:rPr>
          <w:rFonts w:eastAsia="Times New Roman" w:cs="Times New Roman"/>
          <w:lang w:eastAsia="fr-FR"/>
        </w:rPr>
      </w:pPr>
      <w:r w:rsidRPr="0022225C">
        <w:rPr>
          <w:rFonts w:eastAsia="Times New Roman" w:cs="Times New Roman"/>
          <w:lang w:eastAsia="fr-FR"/>
        </w:rPr>
        <w:t xml:space="preserve">Les organisateurs de manifestations sportives, récréatives ou culturelles à but lucratif dont le public et le personnel qui concourt à la réalisation de la manifestation peuvent atteindre </w:t>
      </w:r>
      <w:r w:rsidRPr="0022225C">
        <w:rPr>
          <w:rFonts w:eastAsia="Times New Roman" w:cs="Times New Roman"/>
          <w:b/>
          <w:color w:val="C00000"/>
          <w:lang w:eastAsia="fr-FR"/>
        </w:rPr>
        <w:t>plus de 1 500 personnes</w:t>
      </w:r>
      <w:r w:rsidRPr="0022225C">
        <w:rPr>
          <w:rFonts w:eastAsia="Times New Roman" w:cs="Times New Roman"/>
          <w:lang w:eastAsia="fr-FR"/>
        </w:rPr>
        <w:t>, soit d'après le nombre de places assises, soit d'après la surface qui leur est réservée, sont tenus d'en faire la déclaration dans les formes et sous les conditions prévues par le décret n° 97-646 du 31 mai 1997 relatif à la mise en place de services d'ordre par les organisateurs de manifestations sportives, récréatives ou culturelles à but lucratif.</w:t>
      </w:r>
    </w:p>
    <w:sectPr w:rsidR="00EC5191" w:rsidRPr="00C94439" w:rsidSect="008636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96331"/>
    <w:multiLevelType w:val="hybridMultilevel"/>
    <w:tmpl w:val="F814C3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94056F"/>
    <w:multiLevelType w:val="hybridMultilevel"/>
    <w:tmpl w:val="51A6D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1D3298"/>
    <w:multiLevelType w:val="hybridMultilevel"/>
    <w:tmpl w:val="4072CE54"/>
    <w:lvl w:ilvl="0" w:tplc="D3785DD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731CC5"/>
    <w:multiLevelType w:val="hybridMultilevel"/>
    <w:tmpl w:val="6F047834"/>
    <w:lvl w:ilvl="0" w:tplc="714290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2E5BFA"/>
    <w:multiLevelType w:val="hybridMultilevel"/>
    <w:tmpl w:val="0096D640"/>
    <w:lvl w:ilvl="0" w:tplc="7B2E067C">
      <w:start w:val="1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B37BD"/>
    <w:rsid w:val="0022225C"/>
    <w:rsid w:val="00375960"/>
    <w:rsid w:val="003D6B5A"/>
    <w:rsid w:val="00414D1B"/>
    <w:rsid w:val="00627B60"/>
    <w:rsid w:val="006522EE"/>
    <w:rsid w:val="007D71AC"/>
    <w:rsid w:val="008636E6"/>
    <w:rsid w:val="008B37BD"/>
    <w:rsid w:val="009075A9"/>
    <w:rsid w:val="00931DB9"/>
    <w:rsid w:val="009951D0"/>
    <w:rsid w:val="009E1188"/>
    <w:rsid w:val="00AD0DF0"/>
    <w:rsid w:val="00B80B49"/>
    <w:rsid w:val="00B90803"/>
    <w:rsid w:val="00C94439"/>
    <w:rsid w:val="00DB0E0B"/>
    <w:rsid w:val="00E4191B"/>
    <w:rsid w:val="00E77C38"/>
    <w:rsid w:val="00EC5191"/>
    <w:rsid w:val="00ED1E78"/>
    <w:rsid w:val="00F73D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B37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B37BD"/>
    <w:rPr>
      <w:color w:val="0000FF"/>
      <w:u w:val="single"/>
    </w:rPr>
  </w:style>
  <w:style w:type="paragraph" w:styleId="Paragraphedeliste">
    <w:name w:val="List Paragraph"/>
    <w:basedOn w:val="Normal"/>
    <w:uiPriority w:val="34"/>
    <w:qFormat/>
    <w:rsid w:val="00E4191B"/>
    <w:pPr>
      <w:ind w:left="720"/>
      <w:contextualSpacing/>
    </w:pPr>
  </w:style>
</w:styles>
</file>

<file path=word/webSettings.xml><?xml version="1.0" encoding="utf-8"?>
<w:webSettings xmlns:r="http://schemas.openxmlformats.org/officeDocument/2006/relationships" xmlns:w="http://schemas.openxmlformats.org/wordprocessingml/2006/main">
  <w:divs>
    <w:div w:id="27145947">
      <w:bodyDiv w:val="1"/>
      <w:marLeft w:val="0"/>
      <w:marRight w:val="0"/>
      <w:marTop w:val="0"/>
      <w:marBottom w:val="0"/>
      <w:divBdr>
        <w:top w:val="none" w:sz="0" w:space="0" w:color="auto"/>
        <w:left w:val="none" w:sz="0" w:space="0" w:color="auto"/>
        <w:bottom w:val="none" w:sz="0" w:space="0" w:color="auto"/>
        <w:right w:val="none" w:sz="0" w:space="0" w:color="auto"/>
      </w:divBdr>
      <w:divsChild>
        <w:div w:id="2048531258">
          <w:marLeft w:val="0"/>
          <w:marRight w:val="0"/>
          <w:marTop w:val="0"/>
          <w:marBottom w:val="0"/>
          <w:divBdr>
            <w:top w:val="none" w:sz="0" w:space="0" w:color="auto"/>
            <w:left w:val="none" w:sz="0" w:space="0" w:color="auto"/>
            <w:bottom w:val="none" w:sz="0" w:space="0" w:color="auto"/>
            <w:right w:val="none" w:sz="0" w:space="0" w:color="auto"/>
          </w:divBdr>
        </w:div>
      </w:divsChild>
    </w:div>
    <w:div w:id="33771709">
      <w:bodyDiv w:val="1"/>
      <w:marLeft w:val="0"/>
      <w:marRight w:val="0"/>
      <w:marTop w:val="0"/>
      <w:marBottom w:val="0"/>
      <w:divBdr>
        <w:top w:val="none" w:sz="0" w:space="0" w:color="auto"/>
        <w:left w:val="none" w:sz="0" w:space="0" w:color="auto"/>
        <w:bottom w:val="none" w:sz="0" w:space="0" w:color="auto"/>
        <w:right w:val="none" w:sz="0" w:space="0" w:color="auto"/>
      </w:divBdr>
      <w:divsChild>
        <w:div w:id="426853507">
          <w:marLeft w:val="0"/>
          <w:marRight w:val="0"/>
          <w:marTop w:val="0"/>
          <w:marBottom w:val="0"/>
          <w:divBdr>
            <w:top w:val="none" w:sz="0" w:space="0" w:color="auto"/>
            <w:left w:val="none" w:sz="0" w:space="0" w:color="auto"/>
            <w:bottom w:val="none" w:sz="0" w:space="0" w:color="auto"/>
            <w:right w:val="none" w:sz="0" w:space="0" w:color="auto"/>
          </w:divBdr>
        </w:div>
      </w:divsChild>
    </w:div>
    <w:div w:id="127935219">
      <w:bodyDiv w:val="1"/>
      <w:marLeft w:val="0"/>
      <w:marRight w:val="0"/>
      <w:marTop w:val="0"/>
      <w:marBottom w:val="0"/>
      <w:divBdr>
        <w:top w:val="none" w:sz="0" w:space="0" w:color="auto"/>
        <w:left w:val="none" w:sz="0" w:space="0" w:color="auto"/>
        <w:bottom w:val="none" w:sz="0" w:space="0" w:color="auto"/>
        <w:right w:val="none" w:sz="0" w:space="0" w:color="auto"/>
      </w:divBdr>
      <w:divsChild>
        <w:div w:id="1909418880">
          <w:marLeft w:val="0"/>
          <w:marRight w:val="0"/>
          <w:marTop w:val="0"/>
          <w:marBottom w:val="0"/>
          <w:divBdr>
            <w:top w:val="none" w:sz="0" w:space="0" w:color="auto"/>
            <w:left w:val="none" w:sz="0" w:space="0" w:color="auto"/>
            <w:bottom w:val="none" w:sz="0" w:space="0" w:color="auto"/>
            <w:right w:val="none" w:sz="0" w:space="0" w:color="auto"/>
          </w:divBdr>
        </w:div>
        <w:div w:id="1083912195">
          <w:marLeft w:val="0"/>
          <w:marRight w:val="0"/>
          <w:marTop w:val="0"/>
          <w:marBottom w:val="0"/>
          <w:divBdr>
            <w:top w:val="none" w:sz="0" w:space="0" w:color="auto"/>
            <w:left w:val="none" w:sz="0" w:space="0" w:color="auto"/>
            <w:bottom w:val="none" w:sz="0" w:space="0" w:color="auto"/>
            <w:right w:val="none" w:sz="0" w:space="0" w:color="auto"/>
          </w:divBdr>
        </w:div>
        <w:div w:id="119960652">
          <w:marLeft w:val="0"/>
          <w:marRight w:val="0"/>
          <w:marTop w:val="0"/>
          <w:marBottom w:val="0"/>
          <w:divBdr>
            <w:top w:val="none" w:sz="0" w:space="0" w:color="auto"/>
            <w:left w:val="none" w:sz="0" w:space="0" w:color="auto"/>
            <w:bottom w:val="none" w:sz="0" w:space="0" w:color="auto"/>
            <w:right w:val="none" w:sz="0" w:space="0" w:color="auto"/>
          </w:divBdr>
        </w:div>
        <w:div w:id="1104690283">
          <w:marLeft w:val="0"/>
          <w:marRight w:val="0"/>
          <w:marTop w:val="0"/>
          <w:marBottom w:val="0"/>
          <w:divBdr>
            <w:top w:val="none" w:sz="0" w:space="0" w:color="auto"/>
            <w:left w:val="none" w:sz="0" w:space="0" w:color="auto"/>
            <w:bottom w:val="none" w:sz="0" w:space="0" w:color="auto"/>
            <w:right w:val="none" w:sz="0" w:space="0" w:color="auto"/>
          </w:divBdr>
        </w:div>
        <w:div w:id="1660304437">
          <w:marLeft w:val="0"/>
          <w:marRight w:val="0"/>
          <w:marTop w:val="0"/>
          <w:marBottom w:val="0"/>
          <w:divBdr>
            <w:top w:val="none" w:sz="0" w:space="0" w:color="auto"/>
            <w:left w:val="none" w:sz="0" w:space="0" w:color="auto"/>
            <w:bottom w:val="none" w:sz="0" w:space="0" w:color="auto"/>
            <w:right w:val="none" w:sz="0" w:space="0" w:color="auto"/>
          </w:divBdr>
        </w:div>
        <w:div w:id="1295015680">
          <w:marLeft w:val="0"/>
          <w:marRight w:val="0"/>
          <w:marTop w:val="0"/>
          <w:marBottom w:val="0"/>
          <w:divBdr>
            <w:top w:val="none" w:sz="0" w:space="0" w:color="auto"/>
            <w:left w:val="none" w:sz="0" w:space="0" w:color="auto"/>
            <w:bottom w:val="none" w:sz="0" w:space="0" w:color="auto"/>
            <w:right w:val="none" w:sz="0" w:space="0" w:color="auto"/>
          </w:divBdr>
        </w:div>
        <w:div w:id="840512390">
          <w:marLeft w:val="0"/>
          <w:marRight w:val="0"/>
          <w:marTop w:val="0"/>
          <w:marBottom w:val="0"/>
          <w:divBdr>
            <w:top w:val="none" w:sz="0" w:space="0" w:color="auto"/>
            <w:left w:val="none" w:sz="0" w:space="0" w:color="auto"/>
            <w:bottom w:val="none" w:sz="0" w:space="0" w:color="auto"/>
            <w:right w:val="none" w:sz="0" w:space="0" w:color="auto"/>
          </w:divBdr>
        </w:div>
        <w:div w:id="1109815309">
          <w:marLeft w:val="0"/>
          <w:marRight w:val="0"/>
          <w:marTop w:val="0"/>
          <w:marBottom w:val="0"/>
          <w:divBdr>
            <w:top w:val="none" w:sz="0" w:space="0" w:color="auto"/>
            <w:left w:val="none" w:sz="0" w:space="0" w:color="auto"/>
            <w:bottom w:val="none" w:sz="0" w:space="0" w:color="auto"/>
            <w:right w:val="none" w:sz="0" w:space="0" w:color="auto"/>
          </w:divBdr>
        </w:div>
        <w:div w:id="1068647626">
          <w:marLeft w:val="0"/>
          <w:marRight w:val="0"/>
          <w:marTop w:val="0"/>
          <w:marBottom w:val="0"/>
          <w:divBdr>
            <w:top w:val="none" w:sz="0" w:space="0" w:color="auto"/>
            <w:left w:val="none" w:sz="0" w:space="0" w:color="auto"/>
            <w:bottom w:val="none" w:sz="0" w:space="0" w:color="auto"/>
            <w:right w:val="none" w:sz="0" w:space="0" w:color="auto"/>
          </w:divBdr>
        </w:div>
        <w:div w:id="584536433">
          <w:marLeft w:val="0"/>
          <w:marRight w:val="0"/>
          <w:marTop w:val="0"/>
          <w:marBottom w:val="0"/>
          <w:divBdr>
            <w:top w:val="none" w:sz="0" w:space="0" w:color="auto"/>
            <w:left w:val="none" w:sz="0" w:space="0" w:color="auto"/>
            <w:bottom w:val="none" w:sz="0" w:space="0" w:color="auto"/>
            <w:right w:val="none" w:sz="0" w:space="0" w:color="auto"/>
          </w:divBdr>
        </w:div>
        <w:div w:id="2084791696">
          <w:marLeft w:val="0"/>
          <w:marRight w:val="0"/>
          <w:marTop w:val="0"/>
          <w:marBottom w:val="0"/>
          <w:divBdr>
            <w:top w:val="none" w:sz="0" w:space="0" w:color="auto"/>
            <w:left w:val="none" w:sz="0" w:space="0" w:color="auto"/>
            <w:bottom w:val="none" w:sz="0" w:space="0" w:color="auto"/>
            <w:right w:val="none" w:sz="0" w:space="0" w:color="auto"/>
          </w:divBdr>
        </w:div>
        <w:div w:id="2003240456">
          <w:marLeft w:val="0"/>
          <w:marRight w:val="0"/>
          <w:marTop w:val="0"/>
          <w:marBottom w:val="0"/>
          <w:divBdr>
            <w:top w:val="none" w:sz="0" w:space="0" w:color="auto"/>
            <w:left w:val="none" w:sz="0" w:space="0" w:color="auto"/>
            <w:bottom w:val="none" w:sz="0" w:space="0" w:color="auto"/>
            <w:right w:val="none" w:sz="0" w:space="0" w:color="auto"/>
          </w:divBdr>
        </w:div>
        <w:div w:id="1943028111">
          <w:marLeft w:val="0"/>
          <w:marRight w:val="0"/>
          <w:marTop w:val="0"/>
          <w:marBottom w:val="0"/>
          <w:divBdr>
            <w:top w:val="none" w:sz="0" w:space="0" w:color="auto"/>
            <w:left w:val="none" w:sz="0" w:space="0" w:color="auto"/>
            <w:bottom w:val="none" w:sz="0" w:space="0" w:color="auto"/>
            <w:right w:val="none" w:sz="0" w:space="0" w:color="auto"/>
          </w:divBdr>
        </w:div>
        <w:div w:id="943877950">
          <w:marLeft w:val="0"/>
          <w:marRight w:val="0"/>
          <w:marTop w:val="0"/>
          <w:marBottom w:val="0"/>
          <w:divBdr>
            <w:top w:val="none" w:sz="0" w:space="0" w:color="auto"/>
            <w:left w:val="none" w:sz="0" w:space="0" w:color="auto"/>
            <w:bottom w:val="none" w:sz="0" w:space="0" w:color="auto"/>
            <w:right w:val="none" w:sz="0" w:space="0" w:color="auto"/>
          </w:divBdr>
        </w:div>
        <w:div w:id="1091513761">
          <w:marLeft w:val="0"/>
          <w:marRight w:val="0"/>
          <w:marTop w:val="0"/>
          <w:marBottom w:val="0"/>
          <w:divBdr>
            <w:top w:val="none" w:sz="0" w:space="0" w:color="auto"/>
            <w:left w:val="none" w:sz="0" w:space="0" w:color="auto"/>
            <w:bottom w:val="none" w:sz="0" w:space="0" w:color="auto"/>
            <w:right w:val="none" w:sz="0" w:space="0" w:color="auto"/>
          </w:divBdr>
        </w:div>
        <w:div w:id="387072212">
          <w:marLeft w:val="0"/>
          <w:marRight w:val="0"/>
          <w:marTop w:val="0"/>
          <w:marBottom w:val="0"/>
          <w:divBdr>
            <w:top w:val="none" w:sz="0" w:space="0" w:color="auto"/>
            <w:left w:val="none" w:sz="0" w:space="0" w:color="auto"/>
            <w:bottom w:val="none" w:sz="0" w:space="0" w:color="auto"/>
            <w:right w:val="none" w:sz="0" w:space="0" w:color="auto"/>
          </w:divBdr>
        </w:div>
        <w:div w:id="507332482">
          <w:marLeft w:val="0"/>
          <w:marRight w:val="0"/>
          <w:marTop w:val="0"/>
          <w:marBottom w:val="0"/>
          <w:divBdr>
            <w:top w:val="none" w:sz="0" w:space="0" w:color="auto"/>
            <w:left w:val="none" w:sz="0" w:space="0" w:color="auto"/>
            <w:bottom w:val="none" w:sz="0" w:space="0" w:color="auto"/>
            <w:right w:val="none" w:sz="0" w:space="0" w:color="auto"/>
          </w:divBdr>
        </w:div>
        <w:div w:id="1928418711">
          <w:marLeft w:val="0"/>
          <w:marRight w:val="0"/>
          <w:marTop w:val="0"/>
          <w:marBottom w:val="0"/>
          <w:divBdr>
            <w:top w:val="none" w:sz="0" w:space="0" w:color="auto"/>
            <w:left w:val="none" w:sz="0" w:space="0" w:color="auto"/>
            <w:bottom w:val="none" w:sz="0" w:space="0" w:color="auto"/>
            <w:right w:val="none" w:sz="0" w:space="0" w:color="auto"/>
          </w:divBdr>
        </w:div>
        <w:div w:id="319584802">
          <w:marLeft w:val="0"/>
          <w:marRight w:val="0"/>
          <w:marTop w:val="0"/>
          <w:marBottom w:val="0"/>
          <w:divBdr>
            <w:top w:val="none" w:sz="0" w:space="0" w:color="auto"/>
            <w:left w:val="none" w:sz="0" w:space="0" w:color="auto"/>
            <w:bottom w:val="none" w:sz="0" w:space="0" w:color="auto"/>
            <w:right w:val="none" w:sz="0" w:space="0" w:color="auto"/>
          </w:divBdr>
        </w:div>
      </w:divsChild>
    </w:div>
    <w:div w:id="501624763">
      <w:bodyDiv w:val="1"/>
      <w:marLeft w:val="0"/>
      <w:marRight w:val="0"/>
      <w:marTop w:val="0"/>
      <w:marBottom w:val="0"/>
      <w:divBdr>
        <w:top w:val="none" w:sz="0" w:space="0" w:color="auto"/>
        <w:left w:val="none" w:sz="0" w:space="0" w:color="auto"/>
        <w:bottom w:val="none" w:sz="0" w:space="0" w:color="auto"/>
        <w:right w:val="none" w:sz="0" w:space="0" w:color="auto"/>
      </w:divBdr>
    </w:div>
    <w:div w:id="549457564">
      <w:bodyDiv w:val="1"/>
      <w:marLeft w:val="0"/>
      <w:marRight w:val="0"/>
      <w:marTop w:val="0"/>
      <w:marBottom w:val="0"/>
      <w:divBdr>
        <w:top w:val="none" w:sz="0" w:space="0" w:color="auto"/>
        <w:left w:val="none" w:sz="0" w:space="0" w:color="auto"/>
        <w:bottom w:val="none" w:sz="0" w:space="0" w:color="auto"/>
        <w:right w:val="none" w:sz="0" w:space="0" w:color="auto"/>
      </w:divBdr>
    </w:div>
    <w:div w:id="634408081">
      <w:bodyDiv w:val="1"/>
      <w:marLeft w:val="0"/>
      <w:marRight w:val="0"/>
      <w:marTop w:val="0"/>
      <w:marBottom w:val="0"/>
      <w:divBdr>
        <w:top w:val="none" w:sz="0" w:space="0" w:color="auto"/>
        <w:left w:val="none" w:sz="0" w:space="0" w:color="auto"/>
        <w:bottom w:val="none" w:sz="0" w:space="0" w:color="auto"/>
        <w:right w:val="none" w:sz="0" w:space="0" w:color="auto"/>
      </w:divBdr>
      <w:divsChild>
        <w:div w:id="2103986510">
          <w:marLeft w:val="0"/>
          <w:marRight w:val="0"/>
          <w:marTop w:val="0"/>
          <w:marBottom w:val="0"/>
          <w:divBdr>
            <w:top w:val="none" w:sz="0" w:space="0" w:color="auto"/>
            <w:left w:val="none" w:sz="0" w:space="0" w:color="auto"/>
            <w:bottom w:val="none" w:sz="0" w:space="0" w:color="auto"/>
            <w:right w:val="none" w:sz="0" w:space="0" w:color="auto"/>
          </w:divBdr>
        </w:div>
        <w:div w:id="1476801206">
          <w:marLeft w:val="0"/>
          <w:marRight w:val="0"/>
          <w:marTop w:val="0"/>
          <w:marBottom w:val="0"/>
          <w:divBdr>
            <w:top w:val="none" w:sz="0" w:space="0" w:color="auto"/>
            <w:left w:val="none" w:sz="0" w:space="0" w:color="auto"/>
            <w:bottom w:val="none" w:sz="0" w:space="0" w:color="auto"/>
            <w:right w:val="none" w:sz="0" w:space="0" w:color="auto"/>
          </w:divBdr>
        </w:div>
        <w:div w:id="1984659303">
          <w:marLeft w:val="0"/>
          <w:marRight w:val="0"/>
          <w:marTop w:val="0"/>
          <w:marBottom w:val="0"/>
          <w:divBdr>
            <w:top w:val="none" w:sz="0" w:space="0" w:color="auto"/>
            <w:left w:val="none" w:sz="0" w:space="0" w:color="auto"/>
            <w:bottom w:val="none" w:sz="0" w:space="0" w:color="auto"/>
            <w:right w:val="none" w:sz="0" w:space="0" w:color="auto"/>
          </w:divBdr>
        </w:div>
        <w:div w:id="1112089662">
          <w:marLeft w:val="0"/>
          <w:marRight w:val="0"/>
          <w:marTop w:val="0"/>
          <w:marBottom w:val="0"/>
          <w:divBdr>
            <w:top w:val="none" w:sz="0" w:space="0" w:color="auto"/>
            <w:left w:val="none" w:sz="0" w:space="0" w:color="auto"/>
            <w:bottom w:val="none" w:sz="0" w:space="0" w:color="auto"/>
            <w:right w:val="none" w:sz="0" w:space="0" w:color="auto"/>
          </w:divBdr>
        </w:div>
        <w:div w:id="1656184807">
          <w:marLeft w:val="0"/>
          <w:marRight w:val="0"/>
          <w:marTop w:val="0"/>
          <w:marBottom w:val="0"/>
          <w:divBdr>
            <w:top w:val="none" w:sz="0" w:space="0" w:color="auto"/>
            <w:left w:val="none" w:sz="0" w:space="0" w:color="auto"/>
            <w:bottom w:val="none" w:sz="0" w:space="0" w:color="auto"/>
            <w:right w:val="none" w:sz="0" w:space="0" w:color="auto"/>
          </w:divBdr>
        </w:div>
        <w:div w:id="1299724840">
          <w:marLeft w:val="0"/>
          <w:marRight w:val="0"/>
          <w:marTop w:val="0"/>
          <w:marBottom w:val="0"/>
          <w:divBdr>
            <w:top w:val="none" w:sz="0" w:space="0" w:color="auto"/>
            <w:left w:val="none" w:sz="0" w:space="0" w:color="auto"/>
            <w:bottom w:val="none" w:sz="0" w:space="0" w:color="auto"/>
            <w:right w:val="none" w:sz="0" w:space="0" w:color="auto"/>
          </w:divBdr>
        </w:div>
        <w:div w:id="805968443">
          <w:marLeft w:val="0"/>
          <w:marRight w:val="0"/>
          <w:marTop w:val="0"/>
          <w:marBottom w:val="0"/>
          <w:divBdr>
            <w:top w:val="none" w:sz="0" w:space="0" w:color="auto"/>
            <w:left w:val="none" w:sz="0" w:space="0" w:color="auto"/>
            <w:bottom w:val="none" w:sz="0" w:space="0" w:color="auto"/>
            <w:right w:val="none" w:sz="0" w:space="0" w:color="auto"/>
          </w:divBdr>
        </w:div>
        <w:div w:id="1800149719">
          <w:marLeft w:val="0"/>
          <w:marRight w:val="0"/>
          <w:marTop w:val="0"/>
          <w:marBottom w:val="0"/>
          <w:divBdr>
            <w:top w:val="none" w:sz="0" w:space="0" w:color="auto"/>
            <w:left w:val="none" w:sz="0" w:space="0" w:color="auto"/>
            <w:bottom w:val="none" w:sz="0" w:space="0" w:color="auto"/>
            <w:right w:val="none" w:sz="0" w:space="0" w:color="auto"/>
          </w:divBdr>
        </w:div>
        <w:div w:id="1224221430">
          <w:marLeft w:val="0"/>
          <w:marRight w:val="0"/>
          <w:marTop w:val="0"/>
          <w:marBottom w:val="0"/>
          <w:divBdr>
            <w:top w:val="none" w:sz="0" w:space="0" w:color="auto"/>
            <w:left w:val="none" w:sz="0" w:space="0" w:color="auto"/>
            <w:bottom w:val="none" w:sz="0" w:space="0" w:color="auto"/>
            <w:right w:val="none" w:sz="0" w:space="0" w:color="auto"/>
          </w:divBdr>
        </w:div>
        <w:div w:id="1138300855">
          <w:marLeft w:val="0"/>
          <w:marRight w:val="0"/>
          <w:marTop w:val="0"/>
          <w:marBottom w:val="0"/>
          <w:divBdr>
            <w:top w:val="none" w:sz="0" w:space="0" w:color="auto"/>
            <w:left w:val="none" w:sz="0" w:space="0" w:color="auto"/>
            <w:bottom w:val="none" w:sz="0" w:space="0" w:color="auto"/>
            <w:right w:val="none" w:sz="0" w:space="0" w:color="auto"/>
          </w:divBdr>
        </w:div>
        <w:div w:id="1555388187">
          <w:marLeft w:val="0"/>
          <w:marRight w:val="0"/>
          <w:marTop w:val="0"/>
          <w:marBottom w:val="0"/>
          <w:divBdr>
            <w:top w:val="none" w:sz="0" w:space="0" w:color="auto"/>
            <w:left w:val="none" w:sz="0" w:space="0" w:color="auto"/>
            <w:bottom w:val="none" w:sz="0" w:space="0" w:color="auto"/>
            <w:right w:val="none" w:sz="0" w:space="0" w:color="auto"/>
          </w:divBdr>
        </w:div>
        <w:div w:id="1361513240">
          <w:marLeft w:val="0"/>
          <w:marRight w:val="0"/>
          <w:marTop w:val="0"/>
          <w:marBottom w:val="0"/>
          <w:divBdr>
            <w:top w:val="none" w:sz="0" w:space="0" w:color="auto"/>
            <w:left w:val="none" w:sz="0" w:space="0" w:color="auto"/>
            <w:bottom w:val="none" w:sz="0" w:space="0" w:color="auto"/>
            <w:right w:val="none" w:sz="0" w:space="0" w:color="auto"/>
          </w:divBdr>
        </w:div>
      </w:divsChild>
    </w:div>
    <w:div w:id="731196724">
      <w:bodyDiv w:val="1"/>
      <w:marLeft w:val="0"/>
      <w:marRight w:val="0"/>
      <w:marTop w:val="0"/>
      <w:marBottom w:val="0"/>
      <w:divBdr>
        <w:top w:val="none" w:sz="0" w:space="0" w:color="auto"/>
        <w:left w:val="none" w:sz="0" w:space="0" w:color="auto"/>
        <w:bottom w:val="none" w:sz="0" w:space="0" w:color="auto"/>
        <w:right w:val="none" w:sz="0" w:space="0" w:color="auto"/>
      </w:divBdr>
      <w:divsChild>
        <w:div w:id="1170635375">
          <w:marLeft w:val="0"/>
          <w:marRight w:val="0"/>
          <w:marTop w:val="0"/>
          <w:marBottom w:val="0"/>
          <w:divBdr>
            <w:top w:val="none" w:sz="0" w:space="0" w:color="auto"/>
            <w:left w:val="none" w:sz="0" w:space="0" w:color="auto"/>
            <w:bottom w:val="none" w:sz="0" w:space="0" w:color="auto"/>
            <w:right w:val="none" w:sz="0" w:space="0" w:color="auto"/>
          </w:divBdr>
        </w:div>
        <w:div w:id="397023610">
          <w:marLeft w:val="0"/>
          <w:marRight w:val="0"/>
          <w:marTop w:val="0"/>
          <w:marBottom w:val="0"/>
          <w:divBdr>
            <w:top w:val="none" w:sz="0" w:space="0" w:color="auto"/>
            <w:left w:val="none" w:sz="0" w:space="0" w:color="auto"/>
            <w:bottom w:val="none" w:sz="0" w:space="0" w:color="auto"/>
            <w:right w:val="none" w:sz="0" w:space="0" w:color="auto"/>
          </w:divBdr>
        </w:div>
        <w:div w:id="1650358201">
          <w:marLeft w:val="0"/>
          <w:marRight w:val="0"/>
          <w:marTop w:val="0"/>
          <w:marBottom w:val="0"/>
          <w:divBdr>
            <w:top w:val="none" w:sz="0" w:space="0" w:color="auto"/>
            <w:left w:val="none" w:sz="0" w:space="0" w:color="auto"/>
            <w:bottom w:val="none" w:sz="0" w:space="0" w:color="auto"/>
            <w:right w:val="none" w:sz="0" w:space="0" w:color="auto"/>
          </w:divBdr>
        </w:div>
        <w:div w:id="588268650">
          <w:marLeft w:val="0"/>
          <w:marRight w:val="0"/>
          <w:marTop w:val="0"/>
          <w:marBottom w:val="0"/>
          <w:divBdr>
            <w:top w:val="none" w:sz="0" w:space="0" w:color="auto"/>
            <w:left w:val="none" w:sz="0" w:space="0" w:color="auto"/>
            <w:bottom w:val="none" w:sz="0" w:space="0" w:color="auto"/>
            <w:right w:val="none" w:sz="0" w:space="0" w:color="auto"/>
          </w:divBdr>
        </w:div>
        <w:div w:id="1074358186">
          <w:marLeft w:val="0"/>
          <w:marRight w:val="0"/>
          <w:marTop w:val="0"/>
          <w:marBottom w:val="0"/>
          <w:divBdr>
            <w:top w:val="none" w:sz="0" w:space="0" w:color="auto"/>
            <w:left w:val="none" w:sz="0" w:space="0" w:color="auto"/>
            <w:bottom w:val="none" w:sz="0" w:space="0" w:color="auto"/>
            <w:right w:val="none" w:sz="0" w:space="0" w:color="auto"/>
          </w:divBdr>
        </w:div>
        <w:div w:id="247270328">
          <w:marLeft w:val="0"/>
          <w:marRight w:val="0"/>
          <w:marTop w:val="0"/>
          <w:marBottom w:val="0"/>
          <w:divBdr>
            <w:top w:val="none" w:sz="0" w:space="0" w:color="auto"/>
            <w:left w:val="none" w:sz="0" w:space="0" w:color="auto"/>
            <w:bottom w:val="none" w:sz="0" w:space="0" w:color="auto"/>
            <w:right w:val="none" w:sz="0" w:space="0" w:color="auto"/>
          </w:divBdr>
        </w:div>
        <w:div w:id="671763100">
          <w:marLeft w:val="0"/>
          <w:marRight w:val="0"/>
          <w:marTop w:val="0"/>
          <w:marBottom w:val="0"/>
          <w:divBdr>
            <w:top w:val="none" w:sz="0" w:space="0" w:color="auto"/>
            <w:left w:val="none" w:sz="0" w:space="0" w:color="auto"/>
            <w:bottom w:val="none" w:sz="0" w:space="0" w:color="auto"/>
            <w:right w:val="none" w:sz="0" w:space="0" w:color="auto"/>
          </w:divBdr>
        </w:div>
        <w:div w:id="1800024501">
          <w:marLeft w:val="0"/>
          <w:marRight w:val="0"/>
          <w:marTop w:val="0"/>
          <w:marBottom w:val="0"/>
          <w:divBdr>
            <w:top w:val="none" w:sz="0" w:space="0" w:color="auto"/>
            <w:left w:val="none" w:sz="0" w:space="0" w:color="auto"/>
            <w:bottom w:val="none" w:sz="0" w:space="0" w:color="auto"/>
            <w:right w:val="none" w:sz="0" w:space="0" w:color="auto"/>
          </w:divBdr>
        </w:div>
        <w:div w:id="2041315989">
          <w:marLeft w:val="0"/>
          <w:marRight w:val="0"/>
          <w:marTop w:val="0"/>
          <w:marBottom w:val="0"/>
          <w:divBdr>
            <w:top w:val="none" w:sz="0" w:space="0" w:color="auto"/>
            <w:left w:val="none" w:sz="0" w:space="0" w:color="auto"/>
            <w:bottom w:val="none" w:sz="0" w:space="0" w:color="auto"/>
            <w:right w:val="none" w:sz="0" w:space="0" w:color="auto"/>
          </w:divBdr>
        </w:div>
        <w:div w:id="550729741">
          <w:marLeft w:val="0"/>
          <w:marRight w:val="0"/>
          <w:marTop w:val="0"/>
          <w:marBottom w:val="0"/>
          <w:divBdr>
            <w:top w:val="none" w:sz="0" w:space="0" w:color="auto"/>
            <w:left w:val="none" w:sz="0" w:space="0" w:color="auto"/>
            <w:bottom w:val="none" w:sz="0" w:space="0" w:color="auto"/>
            <w:right w:val="none" w:sz="0" w:space="0" w:color="auto"/>
          </w:divBdr>
        </w:div>
      </w:divsChild>
    </w:div>
    <w:div w:id="801536075">
      <w:bodyDiv w:val="1"/>
      <w:marLeft w:val="0"/>
      <w:marRight w:val="0"/>
      <w:marTop w:val="0"/>
      <w:marBottom w:val="0"/>
      <w:divBdr>
        <w:top w:val="none" w:sz="0" w:space="0" w:color="auto"/>
        <w:left w:val="none" w:sz="0" w:space="0" w:color="auto"/>
        <w:bottom w:val="none" w:sz="0" w:space="0" w:color="auto"/>
        <w:right w:val="none" w:sz="0" w:space="0" w:color="auto"/>
      </w:divBdr>
    </w:div>
    <w:div w:id="965427862">
      <w:bodyDiv w:val="1"/>
      <w:marLeft w:val="0"/>
      <w:marRight w:val="0"/>
      <w:marTop w:val="0"/>
      <w:marBottom w:val="0"/>
      <w:divBdr>
        <w:top w:val="none" w:sz="0" w:space="0" w:color="auto"/>
        <w:left w:val="none" w:sz="0" w:space="0" w:color="auto"/>
        <w:bottom w:val="none" w:sz="0" w:space="0" w:color="auto"/>
        <w:right w:val="none" w:sz="0" w:space="0" w:color="auto"/>
      </w:divBdr>
      <w:divsChild>
        <w:div w:id="450827638">
          <w:marLeft w:val="0"/>
          <w:marRight w:val="0"/>
          <w:marTop w:val="0"/>
          <w:marBottom w:val="0"/>
          <w:divBdr>
            <w:top w:val="none" w:sz="0" w:space="0" w:color="auto"/>
            <w:left w:val="none" w:sz="0" w:space="0" w:color="auto"/>
            <w:bottom w:val="none" w:sz="0" w:space="0" w:color="auto"/>
            <w:right w:val="none" w:sz="0" w:space="0" w:color="auto"/>
          </w:divBdr>
        </w:div>
        <w:div w:id="1294823065">
          <w:marLeft w:val="0"/>
          <w:marRight w:val="0"/>
          <w:marTop w:val="0"/>
          <w:marBottom w:val="0"/>
          <w:divBdr>
            <w:top w:val="none" w:sz="0" w:space="0" w:color="auto"/>
            <w:left w:val="none" w:sz="0" w:space="0" w:color="auto"/>
            <w:bottom w:val="none" w:sz="0" w:space="0" w:color="auto"/>
            <w:right w:val="none" w:sz="0" w:space="0" w:color="auto"/>
          </w:divBdr>
        </w:div>
        <w:div w:id="506363160">
          <w:marLeft w:val="0"/>
          <w:marRight w:val="0"/>
          <w:marTop w:val="0"/>
          <w:marBottom w:val="0"/>
          <w:divBdr>
            <w:top w:val="none" w:sz="0" w:space="0" w:color="auto"/>
            <w:left w:val="none" w:sz="0" w:space="0" w:color="auto"/>
            <w:bottom w:val="none" w:sz="0" w:space="0" w:color="auto"/>
            <w:right w:val="none" w:sz="0" w:space="0" w:color="auto"/>
          </w:divBdr>
        </w:div>
        <w:div w:id="1078089680">
          <w:marLeft w:val="0"/>
          <w:marRight w:val="0"/>
          <w:marTop w:val="0"/>
          <w:marBottom w:val="0"/>
          <w:divBdr>
            <w:top w:val="none" w:sz="0" w:space="0" w:color="auto"/>
            <w:left w:val="none" w:sz="0" w:space="0" w:color="auto"/>
            <w:bottom w:val="none" w:sz="0" w:space="0" w:color="auto"/>
            <w:right w:val="none" w:sz="0" w:space="0" w:color="auto"/>
          </w:divBdr>
        </w:div>
        <w:div w:id="1930969886">
          <w:marLeft w:val="0"/>
          <w:marRight w:val="0"/>
          <w:marTop w:val="0"/>
          <w:marBottom w:val="0"/>
          <w:divBdr>
            <w:top w:val="none" w:sz="0" w:space="0" w:color="auto"/>
            <w:left w:val="none" w:sz="0" w:space="0" w:color="auto"/>
            <w:bottom w:val="none" w:sz="0" w:space="0" w:color="auto"/>
            <w:right w:val="none" w:sz="0" w:space="0" w:color="auto"/>
          </w:divBdr>
        </w:div>
        <w:div w:id="1672176663">
          <w:marLeft w:val="0"/>
          <w:marRight w:val="0"/>
          <w:marTop w:val="0"/>
          <w:marBottom w:val="0"/>
          <w:divBdr>
            <w:top w:val="none" w:sz="0" w:space="0" w:color="auto"/>
            <w:left w:val="none" w:sz="0" w:space="0" w:color="auto"/>
            <w:bottom w:val="none" w:sz="0" w:space="0" w:color="auto"/>
            <w:right w:val="none" w:sz="0" w:space="0" w:color="auto"/>
          </w:divBdr>
        </w:div>
        <w:div w:id="1956598094">
          <w:marLeft w:val="0"/>
          <w:marRight w:val="0"/>
          <w:marTop w:val="0"/>
          <w:marBottom w:val="0"/>
          <w:divBdr>
            <w:top w:val="none" w:sz="0" w:space="0" w:color="auto"/>
            <w:left w:val="none" w:sz="0" w:space="0" w:color="auto"/>
            <w:bottom w:val="none" w:sz="0" w:space="0" w:color="auto"/>
            <w:right w:val="none" w:sz="0" w:space="0" w:color="auto"/>
          </w:divBdr>
        </w:div>
        <w:div w:id="1029839762">
          <w:marLeft w:val="0"/>
          <w:marRight w:val="0"/>
          <w:marTop w:val="0"/>
          <w:marBottom w:val="0"/>
          <w:divBdr>
            <w:top w:val="none" w:sz="0" w:space="0" w:color="auto"/>
            <w:left w:val="none" w:sz="0" w:space="0" w:color="auto"/>
            <w:bottom w:val="none" w:sz="0" w:space="0" w:color="auto"/>
            <w:right w:val="none" w:sz="0" w:space="0" w:color="auto"/>
          </w:divBdr>
        </w:div>
        <w:div w:id="789319588">
          <w:marLeft w:val="0"/>
          <w:marRight w:val="0"/>
          <w:marTop w:val="0"/>
          <w:marBottom w:val="0"/>
          <w:divBdr>
            <w:top w:val="none" w:sz="0" w:space="0" w:color="auto"/>
            <w:left w:val="none" w:sz="0" w:space="0" w:color="auto"/>
            <w:bottom w:val="none" w:sz="0" w:space="0" w:color="auto"/>
            <w:right w:val="none" w:sz="0" w:space="0" w:color="auto"/>
          </w:divBdr>
        </w:div>
        <w:div w:id="131794312">
          <w:marLeft w:val="0"/>
          <w:marRight w:val="0"/>
          <w:marTop w:val="0"/>
          <w:marBottom w:val="0"/>
          <w:divBdr>
            <w:top w:val="none" w:sz="0" w:space="0" w:color="auto"/>
            <w:left w:val="none" w:sz="0" w:space="0" w:color="auto"/>
            <w:bottom w:val="none" w:sz="0" w:space="0" w:color="auto"/>
            <w:right w:val="none" w:sz="0" w:space="0" w:color="auto"/>
          </w:divBdr>
        </w:div>
        <w:div w:id="1044405680">
          <w:marLeft w:val="0"/>
          <w:marRight w:val="0"/>
          <w:marTop w:val="0"/>
          <w:marBottom w:val="0"/>
          <w:divBdr>
            <w:top w:val="none" w:sz="0" w:space="0" w:color="auto"/>
            <w:left w:val="none" w:sz="0" w:space="0" w:color="auto"/>
            <w:bottom w:val="none" w:sz="0" w:space="0" w:color="auto"/>
            <w:right w:val="none" w:sz="0" w:space="0" w:color="auto"/>
          </w:divBdr>
        </w:div>
        <w:div w:id="1449856595">
          <w:marLeft w:val="0"/>
          <w:marRight w:val="0"/>
          <w:marTop w:val="0"/>
          <w:marBottom w:val="0"/>
          <w:divBdr>
            <w:top w:val="none" w:sz="0" w:space="0" w:color="auto"/>
            <w:left w:val="none" w:sz="0" w:space="0" w:color="auto"/>
            <w:bottom w:val="none" w:sz="0" w:space="0" w:color="auto"/>
            <w:right w:val="none" w:sz="0" w:space="0" w:color="auto"/>
          </w:divBdr>
        </w:div>
        <w:div w:id="151146686">
          <w:marLeft w:val="0"/>
          <w:marRight w:val="0"/>
          <w:marTop w:val="0"/>
          <w:marBottom w:val="0"/>
          <w:divBdr>
            <w:top w:val="none" w:sz="0" w:space="0" w:color="auto"/>
            <w:left w:val="none" w:sz="0" w:space="0" w:color="auto"/>
            <w:bottom w:val="none" w:sz="0" w:space="0" w:color="auto"/>
            <w:right w:val="none" w:sz="0" w:space="0" w:color="auto"/>
          </w:divBdr>
        </w:div>
      </w:divsChild>
    </w:div>
    <w:div w:id="1084952931">
      <w:bodyDiv w:val="1"/>
      <w:marLeft w:val="0"/>
      <w:marRight w:val="0"/>
      <w:marTop w:val="0"/>
      <w:marBottom w:val="0"/>
      <w:divBdr>
        <w:top w:val="none" w:sz="0" w:space="0" w:color="auto"/>
        <w:left w:val="none" w:sz="0" w:space="0" w:color="auto"/>
        <w:bottom w:val="none" w:sz="0" w:space="0" w:color="auto"/>
        <w:right w:val="none" w:sz="0" w:space="0" w:color="auto"/>
      </w:divBdr>
      <w:divsChild>
        <w:div w:id="882445857">
          <w:marLeft w:val="0"/>
          <w:marRight w:val="0"/>
          <w:marTop w:val="0"/>
          <w:marBottom w:val="0"/>
          <w:divBdr>
            <w:top w:val="none" w:sz="0" w:space="0" w:color="auto"/>
            <w:left w:val="none" w:sz="0" w:space="0" w:color="auto"/>
            <w:bottom w:val="none" w:sz="0" w:space="0" w:color="auto"/>
            <w:right w:val="none" w:sz="0" w:space="0" w:color="auto"/>
          </w:divBdr>
        </w:div>
        <w:div w:id="656885060">
          <w:marLeft w:val="0"/>
          <w:marRight w:val="0"/>
          <w:marTop w:val="0"/>
          <w:marBottom w:val="0"/>
          <w:divBdr>
            <w:top w:val="none" w:sz="0" w:space="0" w:color="auto"/>
            <w:left w:val="none" w:sz="0" w:space="0" w:color="auto"/>
            <w:bottom w:val="none" w:sz="0" w:space="0" w:color="auto"/>
            <w:right w:val="none" w:sz="0" w:space="0" w:color="auto"/>
          </w:divBdr>
        </w:div>
        <w:div w:id="1561285981">
          <w:marLeft w:val="0"/>
          <w:marRight w:val="0"/>
          <w:marTop w:val="0"/>
          <w:marBottom w:val="0"/>
          <w:divBdr>
            <w:top w:val="none" w:sz="0" w:space="0" w:color="auto"/>
            <w:left w:val="none" w:sz="0" w:space="0" w:color="auto"/>
            <w:bottom w:val="none" w:sz="0" w:space="0" w:color="auto"/>
            <w:right w:val="none" w:sz="0" w:space="0" w:color="auto"/>
          </w:divBdr>
        </w:div>
        <w:div w:id="1884292292">
          <w:marLeft w:val="0"/>
          <w:marRight w:val="0"/>
          <w:marTop w:val="0"/>
          <w:marBottom w:val="0"/>
          <w:divBdr>
            <w:top w:val="none" w:sz="0" w:space="0" w:color="auto"/>
            <w:left w:val="none" w:sz="0" w:space="0" w:color="auto"/>
            <w:bottom w:val="none" w:sz="0" w:space="0" w:color="auto"/>
            <w:right w:val="none" w:sz="0" w:space="0" w:color="auto"/>
          </w:divBdr>
        </w:div>
        <w:div w:id="1861581313">
          <w:marLeft w:val="0"/>
          <w:marRight w:val="0"/>
          <w:marTop w:val="0"/>
          <w:marBottom w:val="0"/>
          <w:divBdr>
            <w:top w:val="none" w:sz="0" w:space="0" w:color="auto"/>
            <w:left w:val="none" w:sz="0" w:space="0" w:color="auto"/>
            <w:bottom w:val="none" w:sz="0" w:space="0" w:color="auto"/>
            <w:right w:val="none" w:sz="0" w:space="0" w:color="auto"/>
          </w:divBdr>
        </w:div>
        <w:div w:id="606546687">
          <w:marLeft w:val="0"/>
          <w:marRight w:val="0"/>
          <w:marTop w:val="0"/>
          <w:marBottom w:val="0"/>
          <w:divBdr>
            <w:top w:val="none" w:sz="0" w:space="0" w:color="auto"/>
            <w:left w:val="none" w:sz="0" w:space="0" w:color="auto"/>
            <w:bottom w:val="none" w:sz="0" w:space="0" w:color="auto"/>
            <w:right w:val="none" w:sz="0" w:space="0" w:color="auto"/>
          </w:divBdr>
        </w:div>
        <w:div w:id="81612653">
          <w:marLeft w:val="0"/>
          <w:marRight w:val="0"/>
          <w:marTop w:val="0"/>
          <w:marBottom w:val="0"/>
          <w:divBdr>
            <w:top w:val="none" w:sz="0" w:space="0" w:color="auto"/>
            <w:left w:val="none" w:sz="0" w:space="0" w:color="auto"/>
            <w:bottom w:val="none" w:sz="0" w:space="0" w:color="auto"/>
            <w:right w:val="none" w:sz="0" w:space="0" w:color="auto"/>
          </w:divBdr>
        </w:div>
        <w:div w:id="505634908">
          <w:marLeft w:val="0"/>
          <w:marRight w:val="0"/>
          <w:marTop w:val="0"/>
          <w:marBottom w:val="0"/>
          <w:divBdr>
            <w:top w:val="none" w:sz="0" w:space="0" w:color="auto"/>
            <w:left w:val="none" w:sz="0" w:space="0" w:color="auto"/>
            <w:bottom w:val="none" w:sz="0" w:space="0" w:color="auto"/>
            <w:right w:val="none" w:sz="0" w:space="0" w:color="auto"/>
          </w:divBdr>
        </w:div>
      </w:divsChild>
    </w:div>
    <w:div w:id="1130243365">
      <w:bodyDiv w:val="1"/>
      <w:marLeft w:val="0"/>
      <w:marRight w:val="0"/>
      <w:marTop w:val="0"/>
      <w:marBottom w:val="0"/>
      <w:divBdr>
        <w:top w:val="none" w:sz="0" w:space="0" w:color="auto"/>
        <w:left w:val="none" w:sz="0" w:space="0" w:color="auto"/>
        <w:bottom w:val="none" w:sz="0" w:space="0" w:color="auto"/>
        <w:right w:val="none" w:sz="0" w:space="0" w:color="auto"/>
      </w:divBdr>
      <w:divsChild>
        <w:div w:id="1616864853">
          <w:marLeft w:val="0"/>
          <w:marRight w:val="0"/>
          <w:marTop w:val="0"/>
          <w:marBottom w:val="0"/>
          <w:divBdr>
            <w:top w:val="none" w:sz="0" w:space="0" w:color="auto"/>
            <w:left w:val="none" w:sz="0" w:space="0" w:color="auto"/>
            <w:bottom w:val="none" w:sz="0" w:space="0" w:color="auto"/>
            <w:right w:val="none" w:sz="0" w:space="0" w:color="auto"/>
          </w:divBdr>
        </w:div>
        <w:div w:id="1770270150">
          <w:marLeft w:val="0"/>
          <w:marRight w:val="0"/>
          <w:marTop w:val="0"/>
          <w:marBottom w:val="0"/>
          <w:divBdr>
            <w:top w:val="none" w:sz="0" w:space="0" w:color="auto"/>
            <w:left w:val="none" w:sz="0" w:space="0" w:color="auto"/>
            <w:bottom w:val="none" w:sz="0" w:space="0" w:color="auto"/>
            <w:right w:val="none" w:sz="0" w:space="0" w:color="auto"/>
          </w:divBdr>
        </w:div>
        <w:div w:id="182520179">
          <w:marLeft w:val="0"/>
          <w:marRight w:val="0"/>
          <w:marTop w:val="0"/>
          <w:marBottom w:val="0"/>
          <w:divBdr>
            <w:top w:val="none" w:sz="0" w:space="0" w:color="auto"/>
            <w:left w:val="none" w:sz="0" w:space="0" w:color="auto"/>
            <w:bottom w:val="none" w:sz="0" w:space="0" w:color="auto"/>
            <w:right w:val="none" w:sz="0" w:space="0" w:color="auto"/>
          </w:divBdr>
        </w:div>
        <w:div w:id="2138138037">
          <w:marLeft w:val="0"/>
          <w:marRight w:val="0"/>
          <w:marTop w:val="0"/>
          <w:marBottom w:val="0"/>
          <w:divBdr>
            <w:top w:val="none" w:sz="0" w:space="0" w:color="auto"/>
            <w:left w:val="none" w:sz="0" w:space="0" w:color="auto"/>
            <w:bottom w:val="none" w:sz="0" w:space="0" w:color="auto"/>
            <w:right w:val="none" w:sz="0" w:space="0" w:color="auto"/>
          </w:divBdr>
        </w:div>
        <w:div w:id="2049335263">
          <w:marLeft w:val="0"/>
          <w:marRight w:val="0"/>
          <w:marTop w:val="0"/>
          <w:marBottom w:val="0"/>
          <w:divBdr>
            <w:top w:val="none" w:sz="0" w:space="0" w:color="auto"/>
            <w:left w:val="none" w:sz="0" w:space="0" w:color="auto"/>
            <w:bottom w:val="none" w:sz="0" w:space="0" w:color="auto"/>
            <w:right w:val="none" w:sz="0" w:space="0" w:color="auto"/>
          </w:divBdr>
        </w:div>
        <w:div w:id="44565609">
          <w:marLeft w:val="0"/>
          <w:marRight w:val="0"/>
          <w:marTop w:val="0"/>
          <w:marBottom w:val="0"/>
          <w:divBdr>
            <w:top w:val="none" w:sz="0" w:space="0" w:color="auto"/>
            <w:left w:val="none" w:sz="0" w:space="0" w:color="auto"/>
            <w:bottom w:val="none" w:sz="0" w:space="0" w:color="auto"/>
            <w:right w:val="none" w:sz="0" w:space="0" w:color="auto"/>
          </w:divBdr>
        </w:div>
        <w:div w:id="1030180092">
          <w:marLeft w:val="0"/>
          <w:marRight w:val="0"/>
          <w:marTop w:val="0"/>
          <w:marBottom w:val="0"/>
          <w:divBdr>
            <w:top w:val="none" w:sz="0" w:space="0" w:color="auto"/>
            <w:left w:val="none" w:sz="0" w:space="0" w:color="auto"/>
            <w:bottom w:val="none" w:sz="0" w:space="0" w:color="auto"/>
            <w:right w:val="none" w:sz="0" w:space="0" w:color="auto"/>
          </w:divBdr>
        </w:div>
        <w:div w:id="98651098">
          <w:marLeft w:val="0"/>
          <w:marRight w:val="0"/>
          <w:marTop w:val="0"/>
          <w:marBottom w:val="0"/>
          <w:divBdr>
            <w:top w:val="none" w:sz="0" w:space="0" w:color="auto"/>
            <w:left w:val="none" w:sz="0" w:space="0" w:color="auto"/>
            <w:bottom w:val="none" w:sz="0" w:space="0" w:color="auto"/>
            <w:right w:val="none" w:sz="0" w:space="0" w:color="auto"/>
          </w:divBdr>
        </w:div>
        <w:div w:id="2081563921">
          <w:marLeft w:val="0"/>
          <w:marRight w:val="0"/>
          <w:marTop w:val="0"/>
          <w:marBottom w:val="0"/>
          <w:divBdr>
            <w:top w:val="none" w:sz="0" w:space="0" w:color="auto"/>
            <w:left w:val="none" w:sz="0" w:space="0" w:color="auto"/>
            <w:bottom w:val="none" w:sz="0" w:space="0" w:color="auto"/>
            <w:right w:val="none" w:sz="0" w:space="0" w:color="auto"/>
          </w:divBdr>
        </w:div>
        <w:div w:id="377553266">
          <w:marLeft w:val="0"/>
          <w:marRight w:val="0"/>
          <w:marTop w:val="0"/>
          <w:marBottom w:val="0"/>
          <w:divBdr>
            <w:top w:val="none" w:sz="0" w:space="0" w:color="auto"/>
            <w:left w:val="none" w:sz="0" w:space="0" w:color="auto"/>
            <w:bottom w:val="none" w:sz="0" w:space="0" w:color="auto"/>
            <w:right w:val="none" w:sz="0" w:space="0" w:color="auto"/>
          </w:divBdr>
        </w:div>
        <w:div w:id="160315496">
          <w:marLeft w:val="0"/>
          <w:marRight w:val="0"/>
          <w:marTop w:val="0"/>
          <w:marBottom w:val="0"/>
          <w:divBdr>
            <w:top w:val="none" w:sz="0" w:space="0" w:color="auto"/>
            <w:left w:val="none" w:sz="0" w:space="0" w:color="auto"/>
            <w:bottom w:val="none" w:sz="0" w:space="0" w:color="auto"/>
            <w:right w:val="none" w:sz="0" w:space="0" w:color="auto"/>
          </w:divBdr>
        </w:div>
        <w:div w:id="360325569">
          <w:marLeft w:val="0"/>
          <w:marRight w:val="0"/>
          <w:marTop w:val="0"/>
          <w:marBottom w:val="0"/>
          <w:divBdr>
            <w:top w:val="none" w:sz="0" w:space="0" w:color="auto"/>
            <w:left w:val="none" w:sz="0" w:space="0" w:color="auto"/>
            <w:bottom w:val="none" w:sz="0" w:space="0" w:color="auto"/>
            <w:right w:val="none" w:sz="0" w:space="0" w:color="auto"/>
          </w:divBdr>
        </w:div>
        <w:div w:id="106388083">
          <w:marLeft w:val="0"/>
          <w:marRight w:val="0"/>
          <w:marTop w:val="0"/>
          <w:marBottom w:val="0"/>
          <w:divBdr>
            <w:top w:val="none" w:sz="0" w:space="0" w:color="auto"/>
            <w:left w:val="none" w:sz="0" w:space="0" w:color="auto"/>
            <w:bottom w:val="none" w:sz="0" w:space="0" w:color="auto"/>
            <w:right w:val="none" w:sz="0" w:space="0" w:color="auto"/>
          </w:divBdr>
        </w:div>
        <w:div w:id="555356678">
          <w:marLeft w:val="0"/>
          <w:marRight w:val="0"/>
          <w:marTop w:val="0"/>
          <w:marBottom w:val="0"/>
          <w:divBdr>
            <w:top w:val="none" w:sz="0" w:space="0" w:color="auto"/>
            <w:left w:val="none" w:sz="0" w:space="0" w:color="auto"/>
            <w:bottom w:val="none" w:sz="0" w:space="0" w:color="auto"/>
            <w:right w:val="none" w:sz="0" w:space="0" w:color="auto"/>
          </w:divBdr>
        </w:div>
        <w:div w:id="94717924">
          <w:marLeft w:val="0"/>
          <w:marRight w:val="0"/>
          <w:marTop w:val="0"/>
          <w:marBottom w:val="0"/>
          <w:divBdr>
            <w:top w:val="none" w:sz="0" w:space="0" w:color="auto"/>
            <w:left w:val="none" w:sz="0" w:space="0" w:color="auto"/>
            <w:bottom w:val="none" w:sz="0" w:space="0" w:color="auto"/>
            <w:right w:val="none" w:sz="0" w:space="0" w:color="auto"/>
          </w:divBdr>
        </w:div>
        <w:div w:id="612052427">
          <w:marLeft w:val="0"/>
          <w:marRight w:val="0"/>
          <w:marTop w:val="0"/>
          <w:marBottom w:val="0"/>
          <w:divBdr>
            <w:top w:val="none" w:sz="0" w:space="0" w:color="auto"/>
            <w:left w:val="none" w:sz="0" w:space="0" w:color="auto"/>
            <w:bottom w:val="none" w:sz="0" w:space="0" w:color="auto"/>
            <w:right w:val="none" w:sz="0" w:space="0" w:color="auto"/>
          </w:divBdr>
        </w:div>
        <w:div w:id="1508012570">
          <w:marLeft w:val="0"/>
          <w:marRight w:val="0"/>
          <w:marTop w:val="0"/>
          <w:marBottom w:val="0"/>
          <w:divBdr>
            <w:top w:val="none" w:sz="0" w:space="0" w:color="auto"/>
            <w:left w:val="none" w:sz="0" w:space="0" w:color="auto"/>
            <w:bottom w:val="none" w:sz="0" w:space="0" w:color="auto"/>
            <w:right w:val="none" w:sz="0" w:space="0" w:color="auto"/>
          </w:divBdr>
        </w:div>
        <w:div w:id="1723862608">
          <w:marLeft w:val="0"/>
          <w:marRight w:val="0"/>
          <w:marTop w:val="0"/>
          <w:marBottom w:val="0"/>
          <w:divBdr>
            <w:top w:val="none" w:sz="0" w:space="0" w:color="auto"/>
            <w:left w:val="none" w:sz="0" w:space="0" w:color="auto"/>
            <w:bottom w:val="none" w:sz="0" w:space="0" w:color="auto"/>
            <w:right w:val="none" w:sz="0" w:space="0" w:color="auto"/>
          </w:divBdr>
        </w:div>
        <w:div w:id="725302566">
          <w:marLeft w:val="0"/>
          <w:marRight w:val="0"/>
          <w:marTop w:val="0"/>
          <w:marBottom w:val="0"/>
          <w:divBdr>
            <w:top w:val="none" w:sz="0" w:space="0" w:color="auto"/>
            <w:left w:val="none" w:sz="0" w:space="0" w:color="auto"/>
            <w:bottom w:val="none" w:sz="0" w:space="0" w:color="auto"/>
            <w:right w:val="none" w:sz="0" w:space="0" w:color="auto"/>
          </w:divBdr>
        </w:div>
        <w:div w:id="2014524842">
          <w:marLeft w:val="0"/>
          <w:marRight w:val="0"/>
          <w:marTop w:val="0"/>
          <w:marBottom w:val="0"/>
          <w:divBdr>
            <w:top w:val="none" w:sz="0" w:space="0" w:color="auto"/>
            <w:left w:val="none" w:sz="0" w:space="0" w:color="auto"/>
            <w:bottom w:val="none" w:sz="0" w:space="0" w:color="auto"/>
            <w:right w:val="none" w:sz="0" w:space="0" w:color="auto"/>
          </w:divBdr>
        </w:div>
        <w:div w:id="1276062514">
          <w:marLeft w:val="0"/>
          <w:marRight w:val="0"/>
          <w:marTop w:val="0"/>
          <w:marBottom w:val="0"/>
          <w:divBdr>
            <w:top w:val="none" w:sz="0" w:space="0" w:color="auto"/>
            <w:left w:val="none" w:sz="0" w:space="0" w:color="auto"/>
            <w:bottom w:val="none" w:sz="0" w:space="0" w:color="auto"/>
            <w:right w:val="none" w:sz="0" w:space="0" w:color="auto"/>
          </w:divBdr>
        </w:div>
        <w:div w:id="1153137475">
          <w:marLeft w:val="0"/>
          <w:marRight w:val="0"/>
          <w:marTop w:val="0"/>
          <w:marBottom w:val="0"/>
          <w:divBdr>
            <w:top w:val="none" w:sz="0" w:space="0" w:color="auto"/>
            <w:left w:val="none" w:sz="0" w:space="0" w:color="auto"/>
            <w:bottom w:val="none" w:sz="0" w:space="0" w:color="auto"/>
            <w:right w:val="none" w:sz="0" w:space="0" w:color="auto"/>
          </w:divBdr>
        </w:div>
        <w:div w:id="1770850286">
          <w:marLeft w:val="0"/>
          <w:marRight w:val="0"/>
          <w:marTop w:val="0"/>
          <w:marBottom w:val="0"/>
          <w:divBdr>
            <w:top w:val="none" w:sz="0" w:space="0" w:color="auto"/>
            <w:left w:val="none" w:sz="0" w:space="0" w:color="auto"/>
            <w:bottom w:val="none" w:sz="0" w:space="0" w:color="auto"/>
            <w:right w:val="none" w:sz="0" w:space="0" w:color="auto"/>
          </w:divBdr>
        </w:div>
      </w:divsChild>
    </w:div>
    <w:div w:id="1175531799">
      <w:bodyDiv w:val="1"/>
      <w:marLeft w:val="0"/>
      <w:marRight w:val="0"/>
      <w:marTop w:val="0"/>
      <w:marBottom w:val="0"/>
      <w:divBdr>
        <w:top w:val="none" w:sz="0" w:space="0" w:color="auto"/>
        <w:left w:val="none" w:sz="0" w:space="0" w:color="auto"/>
        <w:bottom w:val="none" w:sz="0" w:space="0" w:color="auto"/>
        <w:right w:val="none" w:sz="0" w:space="0" w:color="auto"/>
      </w:divBdr>
      <w:divsChild>
        <w:div w:id="1157381094">
          <w:marLeft w:val="0"/>
          <w:marRight w:val="0"/>
          <w:marTop w:val="0"/>
          <w:marBottom w:val="0"/>
          <w:divBdr>
            <w:top w:val="none" w:sz="0" w:space="0" w:color="auto"/>
            <w:left w:val="none" w:sz="0" w:space="0" w:color="auto"/>
            <w:bottom w:val="none" w:sz="0" w:space="0" w:color="auto"/>
            <w:right w:val="none" w:sz="0" w:space="0" w:color="auto"/>
          </w:divBdr>
        </w:div>
        <w:div w:id="92483269">
          <w:marLeft w:val="0"/>
          <w:marRight w:val="0"/>
          <w:marTop w:val="0"/>
          <w:marBottom w:val="0"/>
          <w:divBdr>
            <w:top w:val="none" w:sz="0" w:space="0" w:color="auto"/>
            <w:left w:val="none" w:sz="0" w:space="0" w:color="auto"/>
            <w:bottom w:val="none" w:sz="0" w:space="0" w:color="auto"/>
            <w:right w:val="none" w:sz="0" w:space="0" w:color="auto"/>
          </w:divBdr>
        </w:div>
        <w:div w:id="1213155422">
          <w:marLeft w:val="0"/>
          <w:marRight w:val="0"/>
          <w:marTop w:val="0"/>
          <w:marBottom w:val="0"/>
          <w:divBdr>
            <w:top w:val="none" w:sz="0" w:space="0" w:color="auto"/>
            <w:left w:val="none" w:sz="0" w:space="0" w:color="auto"/>
            <w:bottom w:val="none" w:sz="0" w:space="0" w:color="auto"/>
            <w:right w:val="none" w:sz="0" w:space="0" w:color="auto"/>
          </w:divBdr>
        </w:div>
        <w:div w:id="1552037008">
          <w:marLeft w:val="0"/>
          <w:marRight w:val="0"/>
          <w:marTop w:val="0"/>
          <w:marBottom w:val="0"/>
          <w:divBdr>
            <w:top w:val="none" w:sz="0" w:space="0" w:color="auto"/>
            <w:left w:val="none" w:sz="0" w:space="0" w:color="auto"/>
            <w:bottom w:val="none" w:sz="0" w:space="0" w:color="auto"/>
            <w:right w:val="none" w:sz="0" w:space="0" w:color="auto"/>
          </w:divBdr>
        </w:div>
        <w:div w:id="2107071914">
          <w:marLeft w:val="0"/>
          <w:marRight w:val="0"/>
          <w:marTop w:val="0"/>
          <w:marBottom w:val="0"/>
          <w:divBdr>
            <w:top w:val="none" w:sz="0" w:space="0" w:color="auto"/>
            <w:left w:val="none" w:sz="0" w:space="0" w:color="auto"/>
            <w:bottom w:val="none" w:sz="0" w:space="0" w:color="auto"/>
            <w:right w:val="none" w:sz="0" w:space="0" w:color="auto"/>
          </w:divBdr>
        </w:div>
        <w:div w:id="1900167619">
          <w:marLeft w:val="0"/>
          <w:marRight w:val="0"/>
          <w:marTop w:val="0"/>
          <w:marBottom w:val="0"/>
          <w:divBdr>
            <w:top w:val="none" w:sz="0" w:space="0" w:color="auto"/>
            <w:left w:val="none" w:sz="0" w:space="0" w:color="auto"/>
            <w:bottom w:val="none" w:sz="0" w:space="0" w:color="auto"/>
            <w:right w:val="none" w:sz="0" w:space="0" w:color="auto"/>
          </w:divBdr>
        </w:div>
        <w:div w:id="1871214111">
          <w:marLeft w:val="0"/>
          <w:marRight w:val="0"/>
          <w:marTop w:val="0"/>
          <w:marBottom w:val="0"/>
          <w:divBdr>
            <w:top w:val="none" w:sz="0" w:space="0" w:color="auto"/>
            <w:left w:val="none" w:sz="0" w:space="0" w:color="auto"/>
            <w:bottom w:val="none" w:sz="0" w:space="0" w:color="auto"/>
            <w:right w:val="none" w:sz="0" w:space="0" w:color="auto"/>
          </w:divBdr>
        </w:div>
        <w:div w:id="843007697">
          <w:marLeft w:val="0"/>
          <w:marRight w:val="0"/>
          <w:marTop w:val="0"/>
          <w:marBottom w:val="0"/>
          <w:divBdr>
            <w:top w:val="none" w:sz="0" w:space="0" w:color="auto"/>
            <w:left w:val="none" w:sz="0" w:space="0" w:color="auto"/>
            <w:bottom w:val="none" w:sz="0" w:space="0" w:color="auto"/>
            <w:right w:val="none" w:sz="0" w:space="0" w:color="auto"/>
          </w:divBdr>
        </w:div>
        <w:div w:id="1268660346">
          <w:marLeft w:val="0"/>
          <w:marRight w:val="0"/>
          <w:marTop w:val="0"/>
          <w:marBottom w:val="0"/>
          <w:divBdr>
            <w:top w:val="none" w:sz="0" w:space="0" w:color="auto"/>
            <w:left w:val="none" w:sz="0" w:space="0" w:color="auto"/>
            <w:bottom w:val="none" w:sz="0" w:space="0" w:color="auto"/>
            <w:right w:val="none" w:sz="0" w:space="0" w:color="auto"/>
          </w:divBdr>
        </w:div>
        <w:div w:id="768044282">
          <w:marLeft w:val="0"/>
          <w:marRight w:val="0"/>
          <w:marTop w:val="0"/>
          <w:marBottom w:val="0"/>
          <w:divBdr>
            <w:top w:val="none" w:sz="0" w:space="0" w:color="auto"/>
            <w:left w:val="none" w:sz="0" w:space="0" w:color="auto"/>
            <w:bottom w:val="none" w:sz="0" w:space="0" w:color="auto"/>
            <w:right w:val="none" w:sz="0" w:space="0" w:color="auto"/>
          </w:divBdr>
        </w:div>
        <w:div w:id="1765497876">
          <w:marLeft w:val="0"/>
          <w:marRight w:val="0"/>
          <w:marTop w:val="0"/>
          <w:marBottom w:val="0"/>
          <w:divBdr>
            <w:top w:val="none" w:sz="0" w:space="0" w:color="auto"/>
            <w:left w:val="none" w:sz="0" w:space="0" w:color="auto"/>
            <w:bottom w:val="none" w:sz="0" w:space="0" w:color="auto"/>
            <w:right w:val="none" w:sz="0" w:space="0" w:color="auto"/>
          </w:divBdr>
        </w:div>
        <w:div w:id="2112583028">
          <w:marLeft w:val="0"/>
          <w:marRight w:val="0"/>
          <w:marTop w:val="0"/>
          <w:marBottom w:val="0"/>
          <w:divBdr>
            <w:top w:val="none" w:sz="0" w:space="0" w:color="auto"/>
            <w:left w:val="none" w:sz="0" w:space="0" w:color="auto"/>
            <w:bottom w:val="none" w:sz="0" w:space="0" w:color="auto"/>
            <w:right w:val="none" w:sz="0" w:space="0" w:color="auto"/>
          </w:divBdr>
        </w:div>
        <w:div w:id="302278685">
          <w:marLeft w:val="0"/>
          <w:marRight w:val="0"/>
          <w:marTop w:val="0"/>
          <w:marBottom w:val="0"/>
          <w:divBdr>
            <w:top w:val="none" w:sz="0" w:space="0" w:color="auto"/>
            <w:left w:val="none" w:sz="0" w:space="0" w:color="auto"/>
            <w:bottom w:val="none" w:sz="0" w:space="0" w:color="auto"/>
            <w:right w:val="none" w:sz="0" w:space="0" w:color="auto"/>
          </w:divBdr>
        </w:div>
        <w:div w:id="1363167478">
          <w:marLeft w:val="0"/>
          <w:marRight w:val="0"/>
          <w:marTop w:val="0"/>
          <w:marBottom w:val="0"/>
          <w:divBdr>
            <w:top w:val="none" w:sz="0" w:space="0" w:color="auto"/>
            <w:left w:val="none" w:sz="0" w:space="0" w:color="auto"/>
            <w:bottom w:val="none" w:sz="0" w:space="0" w:color="auto"/>
            <w:right w:val="none" w:sz="0" w:space="0" w:color="auto"/>
          </w:divBdr>
        </w:div>
        <w:div w:id="378824217">
          <w:marLeft w:val="0"/>
          <w:marRight w:val="0"/>
          <w:marTop w:val="0"/>
          <w:marBottom w:val="0"/>
          <w:divBdr>
            <w:top w:val="none" w:sz="0" w:space="0" w:color="auto"/>
            <w:left w:val="none" w:sz="0" w:space="0" w:color="auto"/>
            <w:bottom w:val="none" w:sz="0" w:space="0" w:color="auto"/>
            <w:right w:val="none" w:sz="0" w:space="0" w:color="auto"/>
          </w:divBdr>
        </w:div>
        <w:div w:id="1819564963">
          <w:marLeft w:val="0"/>
          <w:marRight w:val="0"/>
          <w:marTop w:val="0"/>
          <w:marBottom w:val="0"/>
          <w:divBdr>
            <w:top w:val="none" w:sz="0" w:space="0" w:color="auto"/>
            <w:left w:val="none" w:sz="0" w:space="0" w:color="auto"/>
            <w:bottom w:val="none" w:sz="0" w:space="0" w:color="auto"/>
            <w:right w:val="none" w:sz="0" w:space="0" w:color="auto"/>
          </w:divBdr>
        </w:div>
        <w:div w:id="382143067">
          <w:marLeft w:val="0"/>
          <w:marRight w:val="0"/>
          <w:marTop w:val="0"/>
          <w:marBottom w:val="0"/>
          <w:divBdr>
            <w:top w:val="none" w:sz="0" w:space="0" w:color="auto"/>
            <w:left w:val="none" w:sz="0" w:space="0" w:color="auto"/>
            <w:bottom w:val="none" w:sz="0" w:space="0" w:color="auto"/>
            <w:right w:val="none" w:sz="0" w:space="0" w:color="auto"/>
          </w:divBdr>
        </w:div>
        <w:div w:id="1269463407">
          <w:marLeft w:val="0"/>
          <w:marRight w:val="0"/>
          <w:marTop w:val="0"/>
          <w:marBottom w:val="0"/>
          <w:divBdr>
            <w:top w:val="none" w:sz="0" w:space="0" w:color="auto"/>
            <w:left w:val="none" w:sz="0" w:space="0" w:color="auto"/>
            <w:bottom w:val="none" w:sz="0" w:space="0" w:color="auto"/>
            <w:right w:val="none" w:sz="0" w:space="0" w:color="auto"/>
          </w:divBdr>
        </w:div>
        <w:div w:id="864171574">
          <w:marLeft w:val="0"/>
          <w:marRight w:val="0"/>
          <w:marTop w:val="0"/>
          <w:marBottom w:val="0"/>
          <w:divBdr>
            <w:top w:val="none" w:sz="0" w:space="0" w:color="auto"/>
            <w:left w:val="none" w:sz="0" w:space="0" w:color="auto"/>
            <w:bottom w:val="none" w:sz="0" w:space="0" w:color="auto"/>
            <w:right w:val="none" w:sz="0" w:space="0" w:color="auto"/>
          </w:divBdr>
        </w:div>
        <w:div w:id="1322928381">
          <w:marLeft w:val="0"/>
          <w:marRight w:val="0"/>
          <w:marTop w:val="0"/>
          <w:marBottom w:val="0"/>
          <w:divBdr>
            <w:top w:val="none" w:sz="0" w:space="0" w:color="auto"/>
            <w:left w:val="none" w:sz="0" w:space="0" w:color="auto"/>
            <w:bottom w:val="none" w:sz="0" w:space="0" w:color="auto"/>
            <w:right w:val="none" w:sz="0" w:space="0" w:color="auto"/>
          </w:divBdr>
        </w:div>
        <w:div w:id="955523416">
          <w:marLeft w:val="0"/>
          <w:marRight w:val="0"/>
          <w:marTop w:val="0"/>
          <w:marBottom w:val="0"/>
          <w:divBdr>
            <w:top w:val="none" w:sz="0" w:space="0" w:color="auto"/>
            <w:left w:val="none" w:sz="0" w:space="0" w:color="auto"/>
            <w:bottom w:val="none" w:sz="0" w:space="0" w:color="auto"/>
            <w:right w:val="none" w:sz="0" w:space="0" w:color="auto"/>
          </w:divBdr>
        </w:div>
        <w:div w:id="788816547">
          <w:marLeft w:val="0"/>
          <w:marRight w:val="0"/>
          <w:marTop w:val="0"/>
          <w:marBottom w:val="0"/>
          <w:divBdr>
            <w:top w:val="none" w:sz="0" w:space="0" w:color="auto"/>
            <w:left w:val="none" w:sz="0" w:space="0" w:color="auto"/>
            <w:bottom w:val="none" w:sz="0" w:space="0" w:color="auto"/>
            <w:right w:val="none" w:sz="0" w:space="0" w:color="auto"/>
          </w:divBdr>
        </w:div>
        <w:div w:id="647705309">
          <w:marLeft w:val="0"/>
          <w:marRight w:val="0"/>
          <w:marTop w:val="0"/>
          <w:marBottom w:val="0"/>
          <w:divBdr>
            <w:top w:val="none" w:sz="0" w:space="0" w:color="auto"/>
            <w:left w:val="none" w:sz="0" w:space="0" w:color="auto"/>
            <w:bottom w:val="none" w:sz="0" w:space="0" w:color="auto"/>
            <w:right w:val="none" w:sz="0" w:space="0" w:color="auto"/>
          </w:divBdr>
        </w:div>
        <w:div w:id="1479612041">
          <w:marLeft w:val="0"/>
          <w:marRight w:val="0"/>
          <w:marTop w:val="0"/>
          <w:marBottom w:val="0"/>
          <w:divBdr>
            <w:top w:val="none" w:sz="0" w:space="0" w:color="auto"/>
            <w:left w:val="none" w:sz="0" w:space="0" w:color="auto"/>
            <w:bottom w:val="none" w:sz="0" w:space="0" w:color="auto"/>
            <w:right w:val="none" w:sz="0" w:space="0" w:color="auto"/>
          </w:divBdr>
        </w:div>
        <w:div w:id="574514604">
          <w:marLeft w:val="0"/>
          <w:marRight w:val="0"/>
          <w:marTop w:val="0"/>
          <w:marBottom w:val="0"/>
          <w:divBdr>
            <w:top w:val="none" w:sz="0" w:space="0" w:color="auto"/>
            <w:left w:val="none" w:sz="0" w:space="0" w:color="auto"/>
            <w:bottom w:val="none" w:sz="0" w:space="0" w:color="auto"/>
            <w:right w:val="none" w:sz="0" w:space="0" w:color="auto"/>
          </w:divBdr>
        </w:div>
        <w:div w:id="640117589">
          <w:marLeft w:val="0"/>
          <w:marRight w:val="0"/>
          <w:marTop w:val="0"/>
          <w:marBottom w:val="0"/>
          <w:divBdr>
            <w:top w:val="none" w:sz="0" w:space="0" w:color="auto"/>
            <w:left w:val="none" w:sz="0" w:space="0" w:color="auto"/>
            <w:bottom w:val="none" w:sz="0" w:space="0" w:color="auto"/>
            <w:right w:val="none" w:sz="0" w:space="0" w:color="auto"/>
          </w:divBdr>
        </w:div>
      </w:divsChild>
    </w:div>
    <w:div w:id="1188759359">
      <w:bodyDiv w:val="1"/>
      <w:marLeft w:val="0"/>
      <w:marRight w:val="0"/>
      <w:marTop w:val="0"/>
      <w:marBottom w:val="0"/>
      <w:divBdr>
        <w:top w:val="none" w:sz="0" w:space="0" w:color="auto"/>
        <w:left w:val="none" w:sz="0" w:space="0" w:color="auto"/>
        <w:bottom w:val="none" w:sz="0" w:space="0" w:color="auto"/>
        <w:right w:val="none" w:sz="0" w:space="0" w:color="auto"/>
      </w:divBdr>
      <w:divsChild>
        <w:div w:id="588656241">
          <w:marLeft w:val="0"/>
          <w:marRight w:val="0"/>
          <w:marTop w:val="0"/>
          <w:marBottom w:val="0"/>
          <w:divBdr>
            <w:top w:val="none" w:sz="0" w:space="0" w:color="auto"/>
            <w:left w:val="none" w:sz="0" w:space="0" w:color="auto"/>
            <w:bottom w:val="none" w:sz="0" w:space="0" w:color="auto"/>
            <w:right w:val="none" w:sz="0" w:space="0" w:color="auto"/>
          </w:divBdr>
        </w:div>
        <w:div w:id="757100332">
          <w:marLeft w:val="0"/>
          <w:marRight w:val="0"/>
          <w:marTop w:val="0"/>
          <w:marBottom w:val="0"/>
          <w:divBdr>
            <w:top w:val="none" w:sz="0" w:space="0" w:color="auto"/>
            <w:left w:val="none" w:sz="0" w:space="0" w:color="auto"/>
            <w:bottom w:val="none" w:sz="0" w:space="0" w:color="auto"/>
            <w:right w:val="none" w:sz="0" w:space="0" w:color="auto"/>
          </w:divBdr>
        </w:div>
        <w:div w:id="414131568">
          <w:marLeft w:val="0"/>
          <w:marRight w:val="0"/>
          <w:marTop w:val="0"/>
          <w:marBottom w:val="0"/>
          <w:divBdr>
            <w:top w:val="none" w:sz="0" w:space="0" w:color="auto"/>
            <w:left w:val="none" w:sz="0" w:space="0" w:color="auto"/>
            <w:bottom w:val="none" w:sz="0" w:space="0" w:color="auto"/>
            <w:right w:val="none" w:sz="0" w:space="0" w:color="auto"/>
          </w:divBdr>
        </w:div>
        <w:div w:id="1080520970">
          <w:marLeft w:val="0"/>
          <w:marRight w:val="0"/>
          <w:marTop w:val="0"/>
          <w:marBottom w:val="0"/>
          <w:divBdr>
            <w:top w:val="none" w:sz="0" w:space="0" w:color="auto"/>
            <w:left w:val="none" w:sz="0" w:space="0" w:color="auto"/>
            <w:bottom w:val="none" w:sz="0" w:space="0" w:color="auto"/>
            <w:right w:val="none" w:sz="0" w:space="0" w:color="auto"/>
          </w:divBdr>
        </w:div>
        <w:div w:id="687756036">
          <w:marLeft w:val="0"/>
          <w:marRight w:val="0"/>
          <w:marTop w:val="0"/>
          <w:marBottom w:val="0"/>
          <w:divBdr>
            <w:top w:val="none" w:sz="0" w:space="0" w:color="auto"/>
            <w:left w:val="none" w:sz="0" w:space="0" w:color="auto"/>
            <w:bottom w:val="none" w:sz="0" w:space="0" w:color="auto"/>
            <w:right w:val="none" w:sz="0" w:space="0" w:color="auto"/>
          </w:divBdr>
        </w:div>
        <w:div w:id="1762680706">
          <w:marLeft w:val="0"/>
          <w:marRight w:val="0"/>
          <w:marTop w:val="0"/>
          <w:marBottom w:val="0"/>
          <w:divBdr>
            <w:top w:val="none" w:sz="0" w:space="0" w:color="auto"/>
            <w:left w:val="none" w:sz="0" w:space="0" w:color="auto"/>
            <w:bottom w:val="none" w:sz="0" w:space="0" w:color="auto"/>
            <w:right w:val="none" w:sz="0" w:space="0" w:color="auto"/>
          </w:divBdr>
        </w:div>
        <w:div w:id="562182363">
          <w:marLeft w:val="0"/>
          <w:marRight w:val="0"/>
          <w:marTop w:val="0"/>
          <w:marBottom w:val="0"/>
          <w:divBdr>
            <w:top w:val="none" w:sz="0" w:space="0" w:color="auto"/>
            <w:left w:val="none" w:sz="0" w:space="0" w:color="auto"/>
            <w:bottom w:val="none" w:sz="0" w:space="0" w:color="auto"/>
            <w:right w:val="none" w:sz="0" w:space="0" w:color="auto"/>
          </w:divBdr>
        </w:div>
        <w:div w:id="1231503920">
          <w:marLeft w:val="0"/>
          <w:marRight w:val="0"/>
          <w:marTop w:val="0"/>
          <w:marBottom w:val="0"/>
          <w:divBdr>
            <w:top w:val="none" w:sz="0" w:space="0" w:color="auto"/>
            <w:left w:val="none" w:sz="0" w:space="0" w:color="auto"/>
            <w:bottom w:val="none" w:sz="0" w:space="0" w:color="auto"/>
            <w:right w:val="none" w:sz="0" w:space="0" w:color="auto"/>
          </w:divBdr>
        </w:div>
        <w:div w:id="1285380965">
          <w:marLeft w:val="0"/>
          <w:marRight w:val="0"/>
          <w:marTop w:val="0"/>
          <w:marBottom w:val="0"/>
          <w:divBdr>
            <w:top w:val="none" w:sz="0" w:space="0" w:color="auto"/>
            <w:left w:val="none" w:sz="0" w:space="0" w:color="auto"/>
            <w:bottom w:val="none" w:sz="0" w:space="0" w:color="auto"/>
            <w:right w:val="none" w:sz="0" w:space="0" w:color="auto"/>
          </w:divBdr>
        </w:div>
        <w:div w:id="1486049689">
          <w:marLeft w:val="0"/>
          <w:marRight w:val="0"/>
          <w:marTop w:val="0"/>
          <w:marBottom w:val="0"/>
          <w:divBdr>
            <w:top w:val="none" w:sz="0" w:space="0" w:color="auto"/>
            <w:left w:val="none" w:sz="0" w:space="0" w:color="auto"/>
            <w:bottom w:val="none" w:sz="0" w:space="0" w:color="auto"/>
            <w:right w:val="none" w:sz="0" w:space="0" w:color="auto"/>
          </w:divBdr>
        </w:div>
        <w:div w:id="2113163916">
          <w:marLeft w:val="0"/>
          <w:marRight w:val="0"/>
          <w:marTop w:val="0"/>
          <w:marBottom w:val="0"/>
          <w:divBdr>
            <w:top w:val="none" w:sz="0" w:space="0" w:color="auto"/>
            <w:left w:val="none" w:sz="0" w:space="0" w:color="auto"/>
            <w:bottom w:val="none" w:sz="0" w:space="0" w:color="auto"/>
            <w:right w:val="none" w:sz="0" w:space="0" w:color="auto"/>
          </w:divBdr>
        </w:div>
        <w:div w:id="1824613802">
          <w:marLeft w:val="0"/>
          <w:marRight w:val="0"/>
          <w:marTop w:val="0"/>
          <w:marBottom w:val="0"/>
          <w:divBdr>
            <w:top w:val="none" w:sz="0" w:space="0" w:color="auto"/>
            <w:left w:val="none" w:sz="0" w:space="0" w:color="auto"/>
            <w:bottom w:val="none" w:sz="0" w:space="0" w:color="auto"/>
            <w:right w:val="none" w:sz="0" w:space="0" w:color="auto"/>
          </w:divBdr>
        </w:div>
        <w:div w:id="1485271253">
          <w:marLeft w:val="0"/>
          <w:marRight w:val="0"/>
          <w:marTop w:val="0"/>
          <w:marBottom w:val="0"/>
          <w:divBdr>
            <w:top w:val="none" w:sz="0" w:space="0" w:color="auto"/>
            <w:left w:val="none" w:sz="0" w:space="0" w:color="auto"/>
            <w:bottom w:val="none" w:sz="0" w:space="0" w:color="auto"/>
            <w:right w:val="none" w:sz="0" w:space="0" w:color="auto"/>
          </w:divBdr>
        </w:div>
        <w:div w:id="964890932">
          <w:marLeft w:val="0"/>
          <w:marRight w:val="0"/>
          <w:marTop w:val="0"/>
          <w:marBottom w:val="0"/>
          <w:divBdr>
            <w:top w:val="none" w:sz="0" w:space="0" w:color="auto"/>
            <w:left w:val="none" w:sz="0" w:space="0" w:color="auto"/>
            <w:bottom w:val="none" w:sz="0" w:space="0" w:color="auto"/>
            <w:right w:val="none" w:sz="0" w:space="0" w:color="auto"/>
          </w:divBdr>
        </w:div>
        <w:div w:id="403260163">
          <w:marLeft w:val="0"/>
          <w:marRight w:val="0"/>
          <w:marTop w:val="0"/>
          <w:marBottom w:val="0"/>
          <w:divBdr>
            <w:top w:val="none" w:sz="0" w:space="0" w:color="auto"/>
            <w:left w:val="none" w:sz="0" w:space="0" w:color="auto"/>
            <w:bottom w:val="none" w:sz="0" w:space="0" w:color="auto"/>
            <w:right w:val="none" w:sz="0" w:space="0" w:color="auto"/>
          </w:divBdr>
        </w:div>
        <w:div w:id="1548184636">
          <w:marLeft w:val="0"/>
          <w:marRight w:val="0"/>
          <w:marTop w:val="0"/>
          <w:marBottom w:val="0"/>
          <w:divBdr>
            <w:top w:val="none" w:sz="0" w:space="0" w:color="auto"/>
            <w:left w:val="none" w:sz="0" w:space="0" w:color="auto"/>
            <w:bottom w:val="none" w:sz="0" w:space="0" w:color="auto"/>
            <w:right w:val="none" w:sz="0" w:space="0" w:color="auto"/>
          </w:divBdr>
        </w:div>
        <w:div w:id="1796214263">
          <w:marLeft w:val="0"/>
          <w:marRight w:val="0"/>
          <w:marTop w:val="0"/>
          <w:marBottom w:val="0"/>
          <w:divBdr>
            <w:top w:val="none" w:sz="0" w:space="0" w:color="auto"/>
            <w:left w:val="none" w:sz="0" w:space="0" w:color="auto"/>
            <w:bottom w:val="none" w:sz="0" w:space="0" w:color="auto"/>
            <w:right w:val="none" w:sz="0" w:space="0" w:color="auto"/>
          </w:divBdr>
        </w:div>
        <w:div w:id="943927444">
          <w:marLeft w:val="0"/>
          <w:marRight w:val="0"/>
          <w:marTop w:val="0"/>
          <w:marBottom w:val="0"/>
          <w:divBdr>
            <w:top w:val="none" w:sz="0" w:space="0" w:color="auto"/>
            <w:left w:val="none" w:sz="0" w:space="0" w:color="auto"/>
            <w:bottom w:val="none" w:sz="0" w:space="0" w:color="auto"/>
            <w:right w:val="none" w:sz="0" w:space="0" w:color="auto"/>
          </w:divBdr>
        </w:div>
      </w:divsChild>
    </w:div>
    <w:div w:id="1525678284">
      <w:bodyDiv w:val="1"/>
      <w:marLeft w:val="0"/>
      <w:marRight w:val="0"/>
      <w:marTop w:val="0"/>
      <w:marBottom w:val="0"/>
      <w:divBdr>
        <w:top w:val="none" w:sz="0" w:space="0" w:color="auto"/>
        <w:left w:val="none" w:sz="0" w:space="0" w:color="auto"/>
        <w:bottom w:val="none" w:sz="0" w:space="0" w:color="auto"/>
        <w:right w:val="none" w:sz="0" w:space="0" w:color="auto"/>
      </w:divBdr>
      <w:divsChild>
        <w:div w:id="628903315">
          <w:marLeft w:val="0"/>
          <w:marRight w:val="0"/>
          <w:marTop w:val="0"/>
          <w:marBottom w:val="0"/>
          <w:divBdr>
            <w:top w:val="none" w:sz="0" w:space="0" w:color="auto"/>
            <w:left w:val="none" w:sz="0" w:space="0" w:color="auto"/>
            <w:bottom w:val="none" w:sz="0" w:space="0" w:color="auto"/>
            <w:right w:val="none" w:sz="0" w:space="0" w:color="auto"/>
          </w:divBdr>
        </w:div>
        <w:div w:id="819074388">
          <w:marLeft w:val="0"/>
          <w:marRight w:val="0"/>
          <w:marTop w:val="0"/>
          <w:marBottom w:val="0"/>
          <w:divBdr>
            <w:top w:val="none" w:sz="0" w:space="0" w:color="auto"/>
            <w:left w:val="none" w:sz="0" w:space="0" w:color="auto"/>
            <w:bottom w:val="none" w:sz="0" w:space="0" w:color="auto"/>
            <w:right w:val="none" w:sz="0" w:space="0" w:color="auto"/>
          </w:divBdr>
        </w:div>
        <w:div w:id="892421661">
          <w:marLeft w:val="0"/>
          <w:marRight w:val="0"/>
          <w:marTop w:val="0"/>
          <w:marBottom w:val="0"/>
          <w:divBdr>
            <w:top w:val="none" w:sz="0" w:space="0" w:color="auto"/>
            <w:left w:val="none" w:sz="0" w:space="0" w:color="auto"/>
            <w:bottom w:val="none" w:sz="0" w:space="0" w:color="auto"/>
            <w:right w:val="none" w:sz="0" w:space="0" w:color="auto"/>
          </w:divBdr>
        </w:div>
        <w:div w:id="1412652526">
          <w:marLeft w:val="0"/>
          <w:marRight w:val="0"/>
          <w:marTop w:val="0"/>
          <w:marBottom w:val="0"/>
          <w:divBdr>
            <w:top w:val="none" w:sz="0" w:space="0" w:color="auto"/>
            <w:left w:val="none" w:sz="0" w:space="0" w:color="auto"/>
            <w:bottom w:val="none" w:sz="0" w:space="0" w:color="auto"/>
            <w:right w:val="none" w:sz="0" w:space="0" w:color="auto"/>
          </w:divBdr>
        </w:div>
        <w:div w:id="589848259">
          <w:marLeft w:val="0"/>
          <w:marRight w:val="0"/>
          <w:marTop w:val="0"/>
          <w:marBottom w:val="0"/>
          <w:divBdr>
            <w:top w:val="none" w:sz="0" w:space="0" w:color="auto"/>
            <w:left w:val="none" w:sz="0" w:space="0" w:color="auto"/>
            <w:bottom w:val="none" w:sz="0" w:space="0" w:color="auto"/>
            <w:right w:val="none" w:sz="0" w:space="0" w:color="auto"/>
          </w:divBdr>
        </w:div>
        <w:div w:id="2022196927">
          <w:marLeft w:val="0"/>
          <w:marRight w:val="0"/>
          <w:marTop w:val="0"/>
          <w:marBottom w:val="0"/>
          <w:divBdr>
            <w:top w:val="none" w:sz="0" w:space="0" w:color="auto"/>
            <w:left w:val="none" w:sz="0" w:space="0" w:color="auto"/>
            <w:bottom w:val="none" w:sz="0" w:space="0" w:color="auto"/>
            <w:right w:val="none" w:sz="0" w:space="0" w:color="auto"/>
          </w:divBdr>
        </w:div>
        <w:div w:id="434981206">
          <w:marLeft w:val="0"/>
          <w:marRight w:val="0"/>
          <w:marTop w:val="0"/>
          <w:marBottom w:val="0"/>
          <w:divBdr>
            <w:top w:val="none" w:sz="0" w:space="0" w:color="auto"/>
            <w:left w:val="none" w:sz="0" w:space="0" w:color="auto"/>
            <w:bottom w:val="none" w:sz="0" w:space="0" w:color="auto"/>
            <w:right w:val="none" w:sz="0" w:space="0" w:color="auto"/>
          </w:divBdr>
        </w:div>
        <w:div w:id="43798871">
          <w:marLeft w:val="0"/>
          <w:marRight w:val="0"/>
          <w:marTop w:val="0"/>
          <w:marBottom w:val="0"/>
          <w:divBdr>
            <w:top w:val="none" w:sz="0" w:space="0" w:color="auto"/>
            <w:left w:val="none" w:sz="0" w:space="0" w:color="auto"/>
            <w:bottom w:val="none" w:sz="0" w:space="0" w:color="auto"/>
            <w:right w:val="none" w:sz="0" w:space="0" w:color="auto"/>
          </w:divBdr>
        </w:div>
        <w:div w:id="566186836">
          <w:marLeft w:val="0"/>
          <w:marRight w:val="0"/>
          <w:marTop w:val="0"/>
          <w:marBottom w:val="0"/>
          <w:divBdr>
            <w:top w:val="none" w:sz="0" w:space="0" w:color="auto"/>
            <w:left w:val="none" w:sz="0" w:space="0" w:color="auto"/>
            <w:bottom w:val="none" w:sz="0" w:space="0" w:color="auto"/>
            <w:right w:val="none" w:sz="0" w:space="0" w:color="auto"/>
          </w:divBdr>
        </w:div>
        <w:div w:id="1372074756">
          <w:marLeft w:val="0"/>
          <w:marRight w:val="0"/>
          <w:marTop w:val="0"/>
          <w:marBottom w:val="0"/>
          <w:divBdr>
            <w:top w:val="none" w:sz="0" w:space="0" w:color="auto"/>
            <w:left w:val="none" w:sz="0" w:space="0" w:color="auto"/>
            <w:bottom w:val="none" w:sz="0" w:space="0" w:color="auto"/>
            <w:right w:val="none" w:sz="0" w:space="0" w:color="auto"/>
          </w:divBdr>
        </w:div>
        <w:div w:id="1016467548">
          <w:marLeft w:val="0"/>
          <w:marRight w:val="0"/>
          <w:marTop w:val="0"/>
          <w:marBottom w:val="0"/>
          <w:divBdr>
            <w:top w:val="none" w:sz="0" w:space="0" w:color="auto"/>
            <w:left w:val="none" w:sz="0" w:space="0" w:color="auto"/>
            <w:bottom w:val="none" w:sz="0" w:space="0" w:color="auto"/>
            <w:right w:val="none" w:sz="0" w:space="0" w:color="auto"/>
          </w:divBdr>
        </w:div>
        <w:div w:id="739324927">
          <w:marLeft w:val="0"/>
          <w:marRight w:val="0"/>
          <w:marTop w:val="0"/>
          <w:marBottom w:val="0"/>
          <w:divBdr>
            <w:top w:val="none" w:sz="0" w:space="0" w:color="auto"/>
            <w:left w:val="none" w:sz="0" w:space="0" w:color="auto"/>
            <w:bottom w:val="none" w:sz="0" w:space="0" w:color="auto"/>
            <w:right w:val="none" w:sz="0" w:space="0" w:color="auto"/>
          </w:divBdr>
        </w:div>
        <w:div w:id="1697197687">
          <w:marLeft w:val="0"/>
          <w:marRight w:val="0"/>
          <w:marTop w:val="0"/>
          <w:marBottom w:val="0"/>
          <w:divBdr>
            <w:top w:val="none" w:sz="0" w:space="0" w:color="auto"/>
            <w:left w:val="none" w:sz="0" w:space="0" w:color="auto"/>
            <w:bottom w:val="none" w:sz="0" w:space="0" w:color="auto"/>
            <w:right w:val="none" w:sz="0" w:space="0" w:color="auto"/>
          </w:divBdr>
        </w:div>
        <w:div w:id="395783401">
          <w:marLeft w:val="0"/>
          <w:marRight w:val="0"/>
          <w:marTop w:val="0"/>
          <w:marBottom w:val="0"/>
          <w:divBdr>
            <w:top w:val="none" w:sz="0" w:space="0" w:color="auto"/>
            <w:left w:val="none" w:sz="0" w:space="0" w:color="auto"/>
            <w:bottom w:val="none" w:sz="0" w:space="0" w:color="auto"/>
            <w:right w:val="none" w:sz="0" w:space="0" w:color="auto"/>
          </w:divBdr>
        </w:div>
        <w:div w:id="1993289964">
          <w:marLeft w:val="0"/>
          <w:marRight w:val="0"/>
          <w:marTop w:val="0"/>
          <w:marBottom w:val="0"/>
          <w:divBdr>
            <w:top w:val="none" w:sz="0" w:space="0" w:color="auto"/>
            <w:left w:val="none" w:sz="0" w:space="0" w:color="auto"/>
            <w:bottom w:val="none" w:sz="0" w:space="0" w:color="auto"/>
            <w:right w:val="none" w:sz="0" w:space="0" w:color="auto"/>
          </w:divBdr>
        </w:div>
        <w:div w:id="1794669820">
          <w:marLeft w:val="0"/>
          <w:marRight w:val="0"/>
          <w:marTop w:val="0"/>
          <w:marBottom w:val="0"/>
          <w:divBdr>
            <w:top w:val="none" w:sz="0" w:space="0" w:color="auto"/>
            <w:left w:val="none" w:sz="0" w:space="0" w:color="auto"/>
            <w:bottom w:val="none" w:sz="0" w:space="0" w:color="auto"/>
            <w:right w:val="none" w:sz="0" w:space="0" w:color="auto"/>
          </w:divBdr>
        </w:div>
        <w:div w:id="2019499664">
          <w:marLeft w:val="0"/>
          <w:marRight w:val="0"/>
          <w:marTop w:val="0"/>
          <w:marBottom w:val="0"/>
          <w:divBdr>
            <w:top w:val="none" w:sz="0" w:space="0" w:color="auto"/>
            <w:left w:val="none" w:sz="0" w:space="0" w:color="auto"/>
            <w:bottom w:val="none" w:sz="0" w:space="0" w:color="auto"/>
            <w:right w:val="none" w:sz="0" w:space="0" w:color="auto"/>
          </w:divBdr>
        </w:div>
        <w:div w:id="447899559">
          <w:marLeft w:val="0"/>
          <w:marRight w:val="0"/>
          <w:marTop w:val="0"/>
          <w:marBottom w:val="0"/>
          <w:divBdr>
            <w:top w:val="none" w:sz="0" w:space="0" w:color="auto"/>
            <w:left w:val="none" w:sz="0" w:space="0" w:color="auto"/>
            <w:bottom w:val="none" w:sz="0" w:space="0" w:color="auto"/>
            <w:right w:val="none" w:sz="0" w:space="0" w:color="auto"/>
          </w:divBdr>
        </w:div>
        <w:div w:id="253561364">
          <w:marLeft w:val="0"/>
          <w:marRight w:val="0"/>
          <w:marTop w:val="0"/>
          <w:marBottom w:val="0"/>
          <w:divBdr>
            <w:top w:val="none" w:sz="0" w:space="0" w:color="auto"/>
            <w:left w:val="none" w:sz="0" w:space="0" w:color="auto"/>
            <w:bottom w:val="none" w:sz="0" w:space="0" w:color="auto"/>
            <w:right w:val="none" w:sz="0" w:space="0" w:color="auto"/>
          </w:divBdr>
        </w:div>
        <w:div w:id="517038886">
          <w:marLeft w:val="0"/>
          <w:marRight w:val="0"/>
          <w:marTop w:val="0"/>
          <w:marBottom w:val="0"/>
          <w:divBdr>
            <w:top w:val="none" w:sz="0" w:space="0" w:color="auto"/>
            <w:left w:val="none" w:sz="0" w:space="0" w:color="auto"/>
            <w:bottom w:val="none" w:sz="0" w:space="0" w:color="auto"/>
            <w:right w:val="none" w:sz="0" w:space="0" w:color="auto"/>
          </w:divBdr>
        </w:div>
      </w:divsChild>
    </w:div>
    <w:div w:id="1580674374">
      <w:bodyDiv w:val="1"/>
      <w:marLeft w:val="0"/>
      <w:marRight w:val="0"/>
      <w:marTop w:val="0"/>
      <w:marBottom w:val="0"/>
      <w:divBdr>
        <w:top w:val="none" w:sz="0" w:space="0" w:color="auto"/>
        <w:left w:val="none" w:sz="0" w:space="0" w:color="auto"/>
        <w:bottom w:val="none" w:sz="0" w:space="0" w:color="auto"/>
        <w:right w:val="none" w:sz="0" w:space="0" w:color="auto"/>
      </w:divBdr>
    </w:div>
    <w:div w:id="1585645060">
      <w:bodyDiv w:val="1"/>
      <w:marLeft w:val="0"/>
      <w:marRight w:val="0"/>
      <w:marTop w:val="0"/>
      <w:marBottom w:val="0"/>
      <w:divBdr>
        <w:top w:val="none" w:sz="0" w:space="0" w:color="auto"/>
        <w:left w:val="none" w:sz="0" w:space="0" w:color="auto"/>
        <w:bottom w:val="none" w:sz="0" w:space="0" w:color="auto"/>
        <w:right w:val="none" w:sz="0" w:space="0" w:color="auto"/>
      </w:divBdr>
      <w:divsChild>
        <w:div w:id="218253013">
          <w:marLeft w:val="0"/>
          <w:marRight w:val="0"/>
          <w:marTop w:val="0"/>
          <w:marBottom w:val="0"/>
          <w:divBdr>
            <w:top w:val="none" w:sz="0" w:space="0" w:color="auto"/>
            <w:left w:val="none" w:sz="0" w:space="0" w:color="auto"/>
            <w:bottom w:val="none" w:sz="0" w:space="0" w:color="auto"/>
            <w:right w:val="none" w:sz="0" w:space="0" w:color="auto"/>
          </w:divBdr>
        </w:div>
        <w:div w:id="1792819449">
          <w:marLeft w:val="0"/>
          <w:marRight w:val="0"/>
          <w:marTop w:val="0"/>
          <w:marBottom w:val="0"/>
          <w:divBdr>
            <w:top w:val="none" w:sz="0" w:space="0" w:color="auto"/>
            <w:left w:val="none" w:sz="0" w:space="0" w:color="auto"/>
            <w:bottom w:val="none" w:sz="0" w:space="0" w:color="auto"/>
            <w:right w:val="none" w:sz="0" w:space="0" w:color="auto"/>
          </w:divBdr>
        </w:div>
        <w:div w:id="534779585">
          <w:marLeft w:val="0"/>
          <w:marRight w:val="0"/>
          <w:marTop w:val="0"/>
          <w:marBottom w:val="0"/>
          <w:divBdr>
            <w:top w:val="none" w:sz="0" w:space="0" w:color="auto"/>
            <w:left w:val="none" w:sz="0" w:space="0" w:color="auto"/>
            <w:bottom w:val="none" w:sz="0" w:space="0" w:color="auto"/>
            <w:right w:val="none" w:sz="0" w:space="0" w:color="auto"/>
          </w:divBdr>
        </w:div>
        <w:div w:id="2142377812">
          <w:marLeft w:val="0"/>
          <w:marRight w:val="0"/>
          <w:marTop w:val="0"/>
          <w:marBottom w:val="0"/>
          <w:divBdr>
            <w:top w:val="none" w:sz="0" w:space="0" w:color="auto"/>
            <w:left w:val="none" w:sz="0" w:space="0" w:color="auto"/>
            <w:bottom w:val="none" w:sz="0" w:space="0" w:color="auto"/>
            <w:right w:val="none" w:sz="0" w:space="0" w:color="auto"/>
          </w:divBdr>
        </w:div>
        <w:div w:id="49353313">
          <w:marLeft w:val="0"/>
          <w:marRight w:val="0"/>
          <w:marTop w:val="0"/>
          <w:marBottom w:val="0"/>
          <w:divBdr>
            <w:top w:val="none" w:sz="0" w:space="0" w:color="auto"/>
            <w:left w:val="none" w:sz="0" w:space="0" w:color="auto"/>
            <w:bottom w:val="none" w:sz="0" w:space="0" w:color="auto"/>
            <w:right w:val="none" w:sz="0" w:space="0" w:color="auto"/>
          </w:divBdr>
        </w:div>
        <w:div w:id="477766947">
          <w:marLeft w:val="0"/>
          <w:marRight w:val="0"/>
          <w:marTop w:val="0"/>
          <w:marBottom w:val="0"/>
          <w:divBdr>
            <w:top w:val="none" w:sz="0" w:space="0" w:color="auto"/>
            <w:left w:val="none" w:sz="0" w:space="0" w:color="auto"/>
            <w:bottom w:val="none" w:sz="0" w:space="0" w:color="auto"/>
            <w:right w:val="none" w:sz="0" w:space="0" w:color="auto"/>
          </w:divBdr>
        </w:div>
        <w:div w:id="940376312">
          <w:marLeft w:val="0"/>
          <w:marRight w:val="0"/>
          <w:marTop w:val="0"/>
          <w:marBottom w:val="0"/>
          <w:divBdr>
            <w:top w:val="none" w:sz="0" w:space="0" w:color="auto"/>
            <w:left w:val="none" w:sz="0" w:space="0" w:color="auto"/>
            <w:bottom w:val="none" w:sz="0" w:space="0" w:color="auto"/>
            <w:right w:val="none" w:sz="0" w:space="0" w:color="auto"/>
          </w:divBdr>
        </w:div>
        <w:div w:id="1004240431">
          <w:marLeft w:val="0"/>
          <w:marRight w:val="0"/>
          <w:marTop w:val="0"/>
          <w:marBottom w:val="0"/>
          <w:divBdr>
            <w:top w:val="none" w:sz="0" w:space="0" w:color="auto"/>
            <w:left w:val="none" w:sz="0" w:space="0" w:color="auto"/>
            <w:bottom w:val="none" w:sz="0" w:space="0" w:color="auto"/>
            <w:right w:val="none" w:sz="0" w:space="0" w:color="auto"/>
          </w:divBdr>
        </w:div>
        <w:div w:id="2038696127">
          <w:marLeft w:val="0"/>
          <w:marRight w:val="0"/>
          <w:marTop w:val="0"/>
          <w:marBottom w:val="0"/>
          <w:divBdr>
            <w:top w:val="none" w:sz="0" w:space="0" w:color="auto"/>
            <w:left w:val="none" w:sz="0" w:space="0" w:color="auto"/>
            <w:bottom w:val="none" w:sz="0" w:space="0" w:color="auto"/>
            <w:right w:val="none" w:sz="0" w:space="0" w:color="auto"/>
          </w:divBdr>
        </w:div>
        <w:div w:id="68239864">
          <w:marLeft w:val="0"/>
          <w:marRight w:val="0"/>
          <w:marTop w:val="0"/>
          <w:marBottom w:val="0"/>
          <w:divBdr>
            <w:top w:val="none" w:sz="0" w:space="0" w:color="auto"/>
            <w:left w:val="none" w:sz="0" w:space="0" w:color="auto"/>
            <w:bottom w:val="none" w:sz="0" w:space="0" w:color="auto"/>
            <w:right w:val="none" w:sz="0" w:space="0" w:color="auto"/>
          </w:divBdr>
        </w:div>
        <w:div w:id="1635868802">
          <w:marLeft w:val="0"/>
          <w:marRight w:val="0"/>
          <w:marTop w:val="0"/>
          <w:marBottom w:val="0"/>
          <w:divBdr>
            <w:top w:val="none" w:sz="0" w:space="0" w:color="auto"/>
            <w:left w:val="none" w:sz="0" w:space="0" w:color="auto"/>
            <w:bottom w:val="none" w:sz="0" w:space="0" w:color="auto"/>
            <w:right w:val="none" w:sz="0" w:space="0" w:color="auto"/>
          </w:divBdr>
        </w:div>
        <w:div w:id="226111353">
          <w:marLeft w:val="0"/>
          <w:marRight w:val="0"/>
          <w:marTop w:val="0"/>
          <w:marBottom w:val="0"/>
          <w:divBdr>
            <w:top w:val="none" w:sz="0" w:space="0" w:color="auto"/>
            <w:left w:val="none" w:sz="0" w:space="0" w:color="auto"/>
            <w:bottom w:val="none" w:sz="0" w:space="0" w:color="auto"/>
            <w:right w:val="none" w:sz="0" w:space="0" w:color="auto"/>
          </w:divBdr>
        </w:div>
        <w:div w:id="1385563670">
          <w:marLeft w:val="0"/>
          <w:marRight w:val="0"/>
          <w:marTop w:val="0"/>
          <w:marBottom w:val="0"/>
          <w:divBdr>
            <w:top w:val="none" w:sz="0" w:space="0" w:color="auto"/>
            <w:left w:val="none" w:sz="0" w:space="0" w:color="auto"/>
            <w:bottom w:val="none" w:sz="0" w:space="0" w:color="auto"/>
            <w:right w:val="none" w:sz="0" w:space="0" w:color="auto"/>
          </w:divBdr>
        </w:div>
        <w:div w:id="13192546">
          <w:marLeft w:val="0"/>
          <w:marRight w:val="0"/>
          <w:marTop w:val="0"/>
          <w:marBottom w:val="0"/>
          <w:divBdr>
            <w:top w:val="none" w:sz="0" w:space="0" w:color="auto"/>
            <w:left w:val="none" w:sz="0" w:space="0" w:color="auto"/>
            <w:bottom w:val="none" w:sz="0" w:space="0" w:color="auto"/>
            <w:right w:val="none" w:sz="0" w:space="0" w:color="auto"/>
          </w:divBdr>
        </w:div>
        <w:div w:id="1299530237">
          <w:marLeft w:val="0"/>
          <w:marRight w:val="0"/>
          <w:marTop w:val="0"/>
          <w:marBottom w:val="0"/>
          <w:divBdr>
            <w:top w:val="none" w:sz="0" w:space="0" w:color="auto"/>
            <w:left w:val="none" w:sz="0" w:space="0" w:color="auto"/>
            <w:bottom w:val="none" w:sz="0" w:space="0" w:color="auto"/>
            <w:right w:val="none" w:sz="0" w:space="0" w:color="auto"/>
          </w:divBdr>
        </w:div>
        <w:div w:id="553783942">
          <w:marLeft w:val="0"/>
          <w:marRight w:val="0"/>
          <w:marTop w:val="0"/>
          <w:marBottom w:val="0"/>
          <w:divBdr>
            <w:top w:val="none" w:sz="0" w:space="0" w:color="auto"/>
            <w:left w:val="none" w:sz="0" w:space="0" w:color="auto"/>
            <w:bottom w:val="none" w:sz="0" w:space="0" w:color="auto"/>
            <w:right w:val="none" w:sz="0" w:space="0" w:color="auto"/>
          </w:divBdr>
        </w:div>
        <w:div w:id="1015228800">
          <w:marLeft w:val="0"/>
          <w:marRight w:val="0"/>
          <w:marTop w:val="0"/>
          <w:marBottom w:val="0"/>
          <w:divBdr>
            <w:top w:val="none" w:sz="0" w:space="0" w:color="auto"/>
            <w:left w:val="none" w:sz="0" w:space="0" w:color="auto"/>
            <w:bottom w:val="none" w:sz="0" w:space="0" w:color="auto"/>
            <w:right w:val="none" w:sz="0" w:space="0" w:color="auto"/>
          </w:divBdr>
        </w:div>
        <w:div w:id="363216713">
          <w:marLeft w:val="0"/>
          <w:marRight w:val="0"/>
          <w:marTop w:val="0"/>
          <w:marBottom w:val="0"/>
          <w:divBdr>
            <w:top w:val="none" w:sz="0" w:space="0" w:color="auto"/>
            <w:left w:val="none" w:sz="0" w:space="0" w:color="auto"/>
            <w:bottom w:val="none" w:sz="0" w:space="0" w:color="auto"/>
            <w:right w:val="none" w:sz="0" w:space="0" w:color="auto"/>
          </w:divBdr>
        </w:div>
        <w:div w:id="1942836508">
          <w:marLeft w:val="0"/>
          <w:marRight w:val="0"/>
          <w:marTop w:val="0"/>
          <w:marBottom w:val="0"/>
          <w:divBdr>
            <w:top w:val="none" w:sz="0" w:space="0" w:color="auto"/>
            <w:left w:val="none" w:sz="0" w:space="0" w:color="auto"/>
            <w:bottom w:val="none" w:sz="0" w:space="0" w:color="auto"/>
            <w:right w:val="none" w:sz="0" w:space="0" w:color="auto"/>
          </w:divBdr>
        </w:div>
        <w:div w:id="1093551198">
          <w:marLeft w:val="0"/>
          <w:marRight w:val="0"/>
          <w:marTop w:val="0"/>
          <w:marBottom w:val="0"/>
          <w:divBdr>
            <w:top w:val="none" w:sz="0" w:space="0" w:color="auto"/>
            <w:left w:val="none" w:sz="0" w:space="0" w:color="auto"/>
            <w:bottom w:val="none" w:sz="0" w:space="0" w:color="auto"/>
            <w:right w:val="none" w:sz="0" w:space="0" w:color="auto"/>
          </w:divBdr>
        </w:div>
      </w:divsChild>
    </w:div>
    <w:div w:id="1668439166">
      <w:bodyDiv w:val="1"/>
      <w:marLeft w:val="0"/>
      <w:marRight w:val="0"/>
      <w:marTop w:val="0"/>
      <w:marBottom w:val="0"/>
      <w:divBdr>
        <w:top w:val="none" w:sz="0" w:space="0" w:color="auto"/>
        <w:left w:val="none" w:sz="0" w:space="0" w:color="auto"/>
        <w:bottom w:val="none" w:sz="0" w:space="0" w:color="auto"/>
        <w:right w:val="none" w:sz="0" w:space="0" w:color="auto"/>
      </w:divBdr>
      <w:divsChild>
        <w:div w:id="1632861841">
          <w:marLeft w:val="0"/>
          <w:marRight w:val="0"/>
          <w:marTop w:val="0"/>
          <w:marBottom w:val="0"/>
          <w:divBdr>
            <w:top w:val="none" w:sz="0" w:space="0" w:color="auto"/>
            <w:left w:val="none" w:sz="0" w:space="0" w:color="auto"/>
            <w:bottom w:val="none" w:sz="0" w:space="0" w:color="auto"/>
            <w:right w:val="none" w:sz="0" w:space="0" w:color="auto"/>
          </w:divBdr>
        </w:div>
        <w:div w:id="625550121">
          <w:marLeft w:val="0"/>
          <w:marRight w:val="0"/>
          <w:marTop w:val="0"/>
          <w:marBottom w:val="0"/>
          <w:divBdr>
            <w:top w:val="none" w:sz="0" w:space="0" w:color="auto"/>
            <w:left w:val="none" w:sz="0" w:space="0" w:color="auto"/>
            <w:bottom w:val="none" w:sz="0" w:space="0" w:color="auto"/>
            <w:right w:val="none" w:sz="0" w:space="0" w:color="auto"/>
          </w:divBdr>
        </w:div>
      </w:divsChild>
    </w:div>
    <w:div w:id="1672952038">
      <w:bodyDiv w:val="1"/>
      <w:marLeft w:val="0"/>
      <w:marRight w:val="0"/>
      <w:marTop w:val="0"/>
      <w:marBottom w:val="0"/>
      <w:divBdr>
        <w:top w:val="none" w:sz="0" w:space="0" w:color="auto"/>
        <w:left w:val="none" w:sz="0" w:space="0" w:color="auto"/>
        <w:bottom w:val="none" w:sz="0" w:space="0" w:color="auto"/>
        <w:right w:val="none" w:sz="0" w:space="0" w:color="auto"/>
      </w:divBdr>
      <w:divsChild>
        <w:div w:id="539587644">
          <w:marLeft w:val="0"/>
          <w:marRight w:val="0"/>
          <w:marTop w:val="0"/>
          <w:marBottom w:val="0"/>
          <w:divBdr>
            <w:top w:val="none" w:sz="0" w:space="0" w:color="auto"/>
            <w:left w:val="none" w:sz="0" w:space="0" w:color="auto"/>
            <w:bottom w:val="none" w:sz="0" w:space="0" w:color="auto"/>
            <w:right w:val="none" w:sz="0" w:space="0" w:color="auto"/>
          </w:divBdr>
        </w:div>
        <w:div w:id="1161234535">
          <w:marLeft w:val="0"/>
          <w:marRight w:val="0"/>
          <w:marTop w:val="0"/>
          <w:marBottom w:val="0"/>
          <w:divBdr>
            <w:top w:val="none" w:sz="0" w:space="0" w:color="auto"/>
            <w:left w:val="none" w:sz="0" w:space="0" w:color="auto"/>
            <w:bottom w:val="none" w:sz="0" w:space="0" w:color="auto"/>
            <w:right w:val="none" w:sz="0" w:space="0" w:color="auto"/>
          </w:divBdr>
        </w:div>
        <w:div w:id="1704674019">
          <w:marLeft w:val="0"/>
          <w:marRight w:val="0"/>
          <w:marTop w:val="0"/>
          <w:marBottom w:val="0"/>
          <w:divBdr>
            <w:top w:val="none" w:sz="0" w:space="0" w:color="auto"/>
            <w:left w:val="none" w:sz="0" w:space="0" w:color="auto"/>
            <w:bottom w:val="none" w:sz="0" w:space="0" w:color="auto"/>
            <w:right w:val="none" w:sz="0" w:space="0" w:color="auto"/>
          </w:divBdr>
        </w:div>
        <w:div w:id="567883615">
          <w:marLeft w:val="0"/>
          <w:marRight w:val="0"/>
          <w:marTop w:val="0"/>
          <w:marBottom w:val="0"/>
          <w:divBdr>
            <w:top w:val="none" w:sz="0" w:space="0" w:color="auto"/>
            <w:left w:val="none" w:sz="0" w:space="0" w:color="auto"/>
            <w:bottom w:val="none" w:sz="0" w:space="0" w:color="auto"/>
            <w:right w:val="none" w:sz="0" w:space="0" w:color="auto"/>
          </w:divBdr>
        </w:div>
        <w:div w:id="1544757650">
          <w:marLeft w:val="0"/>
          <w:marRight w:val="0"/>
          <w:marTop w:val="0"/>
          <w:marBottom w:val="0"/>
          <w:divBdr>
            <w:top w:val="none" w:sz="0" w:space="0" w:color="auto"/>
            <w:left w:val="none" w:sz="0" w:space="0" w:color="auto"/>
            <w:bottom w:val="none" w:sz="0" w:space="0" w:color="auto"/>
            <w:right w:val="none" w:sz="0" w:space="0" w:color="auto"/>
          </w:divBdr>
        </w:div>
        <w:div w:id="2023166437">
          <w:marLeft w:val="0"/>
          <w:marRight w:val="0"/>
          <w:marTop w:val="0"/>
          <w:marBottom w:val="0"/>
          <w:divBdr>
            <w:top w:val="none" w:sz="0" w:space="0" w:color="auto"/>
            <w:left w:val="none" w:sz="0" w:space="0" w:color="auto"/>
            <w:bottom w:val="none" w:sz="0" w:space="0" w:color="auto"/>
            <w:right w:val="none" w:sz="0" w:space="0" w:color="auto"/>
          </w:divBdr>
        </w:div>
        <w:div w:id="183056514">
          <w:marLeft w:val="0"/>
          <w:marRight w:val="0"/>
          <w:marTop w:val="0"/>
          <w:marBottom w:val="0"/>
          <w:divBdr>
            <w:top w:val="none" w:sz="0" w:space="0" w:color="auto"/>
            <w:left w:val="none" w:sz="0" w:space="0" w:color="auto"/>
            <w:bottom w:val="none" w:sz="0" w:space="0" w:color="auto"/>
            <w:right w:val="none" w:sz="0" w:space="0" w:color="auto"/>
          </w:divBdr>
        </w:div>
        <w:div w:id="1871525250">
          <w:marLeft w:val="0"/>
          <w:marRight w:val="0"/>
          <w:marTop w:val="0"/>
          <w:marBottom w:val="0"/>
          <w:divBdr>
            <w:top w:val="none" w:sz="0" w:space="0" w:color="auto"/>
            <w:left w:val="none" w:sz="0" w:space="0" w:color="auto"/>
            <w:bottom w:val="none" w:sz="0" w:space="0" w:color="auto"/>
            <w:right w:val="none" w:sz="0" w:space="0" w:color="auto"/>
          </w:divBdr>
        </w:div>
        <w:div w:id="1121999547">
          <w:marLeft w:val="0"/>
          <w:marRight w:val="0"/>
          <w:marTop w:val="0"/>
          <w:marBottom w:val="0"/>
          <w:divBdr>
            <w:top w:val="none" w:sz="0" w:space="0" w:color="auto"/>
            <w:left w:val="none" w:sz="0" w:space="0" w:color="auto"/>
            <w:bottom w:val="none" w:sz="0" w:space="0" w:color="auto"/>
            <w:right w:val="none" w:sz="0" w:space="0" w:color="auto"/>
          </w:divBdr>
        </w:div>
        <w:div w:id="1477912861">
          <w:marLeft w:val="0"/>
          <w:marRight w:val="0"/>
          <w:marTop w:val="0"/>
          <w:marBottom w:val="0"/>
          <w:divBdr>
            <w:top w:val="none" w:sz="0" w:space="0" w:color="auto"/>
            <w:left w:val="none" w:sz="0" w:space="0" w:color="auto"/>
            <w:bottom w:val="none" w:sz="0" w:space="0" w:color="auto"/>
            <w:right w:val="none" w:sz="0" w:space="0" w:color="auto"/>
          </w:divBdr>
        </w:div>
        <w:div w:id="1409302646">
          <w:marLeft w:val="0"/>
          <w:marRight w:val="0"/>
          <w:marTop w:val="0"/>
          <w:marBottom w:val="0"/>
          <w:divBdr>
            <w:top w:val="none" w:sz="0" w:space="0" w:color="auto"/>
            <w:left w:val="none" w:sz="0" w:space="0" w:color="auto"/>
            <w:bottom w:val="none" w:sz="0" w:space="0" w:color="auto"/>
            <w:right w:val="none" w:sz="0" w:space="0" w:color="auto"/>
          </w:divBdr>
        </w:div>
        <w:div w:id="120193425">
          <w:marLeft w:val="0"/>
          <w:marRight w:val="0"/>
          <w:marTop w:val="0"/>
          <w:marBottom w:val="0"/>
          <w:divBdr>
            <w:top w:val="none" w:sz="0" w:space="0" w:color="auto"/>
            <w:left w:val="none" w:sz="0" w:space="0" w:color="auto"/>
            <w:bottom w:val="none" w:sz="0" w:space="0" w:color="auto"/>
            <w:right w:val="none" w:sz="0" w:space="0" w:color="auto"/>
          </w:divBdr>
        </w:div>
        <w:div w:id="824052754">
          <w:marLeft w:val="0"/>
          <w:marRight w:val="0"/>
          <w:marTop w:val="0"/>
          <w:marBottom w:val="0"/>
          <w:divBdr>
            <w:top w:val="none" w:sz="0" w:space="0" w:color="auto"/>
            <w:left w:val="none" w:sz="0" w:space="0" w:color="auto"/>
            <w:bottom w:val="none" w:sz="0" w:space="0" w:color="auto"/>
            <w:right w:val="none" w:sz="0" w:space="0" w:color="auto"/>
          </w:divBdr>
        </w:div>
        <w:div w:id="731736493">
          <w:marLeft w:val="0"/>
          <w:marRight w:val="0"/>
          <w:marTop w:val="0"/>
          <w:marBottom w:val="0"/>
          <w:divBdr>
            <w:top w:val="none" w:sz="0" w:space="0" w:color="auto"/>
            <w:left w:val="none" w:sz="0" w:space="0" w:color="auto"/>
            <w:bottom w:val="none" w:sz="0" w:space="0" w:color="auto"/>
            <w:right w:val="none" w:sz="0" w:space="0" w:color="auto"/>
          </w:divBdr>
        </w:div>
        <w:div w:id="1257516923">
          <w:marLeft w:val="0"/>
          <w:marRight w:val="0"/>
          <w:marTop w:val="0"/>
          <w:marBottom w:val="0"/>
          <w:divBdr>
            <w:top w:val="none" w:sz="0" w:space="0" w:color="auto"/>
            <w:left w:val="none" w:sz="0" w:space="0" w:color="auto"/>
            <w:bottom w:val="none" w:sz="0" w:space="0" w:color="auto"/>
            <w:right w:val="none" w:sz="0" w:space="0" w:color="auto"/>
          </w:divBdr>
        </w:div>
        <w:div w:id="222953709">
          <w:marLeft w:val="0"/>
          <w:marRight w:val="0"/>
          <w:marTop w:val="0"/>
          <w:marBottom w:val="0"/>
          <w:divBdr>
            <w:top w:val="none" w:sz="0" w:space="0" w:color="auto"/>
            <w:left w:val="none" w:sz="0" w:space="0" w:color="auto"/>
            <w:bottom w:val="none" w:sz="0" w:space="0" w:color="auto"/>
            <w:right w:val="none" w:sz="0" w:space="0" w:color="auto"/>
          </w:divBdr>
        </w:div>
        <w:div w:id="174350937">
          <w:marLeft w:val="0"/>
          <w:marRight w:val="0"/>
          <w:marTop w:val="0"/>
          <w:marBottom w:val="0"/>
          <w:divBdr>
            <w:top w:val="none" w:sz="0" w:space="0" w:color="auto"/>
            <w:left w:val="none" w:sz="0" w:space="0" w:color="auto"/>
            <w:bottom w:val="none" w:sz="0" w:space="0" w:color="auto"/>
            <w:right w:val="none" w:sz="0" w:space="0" w:color="auto"/>
          </w:divBdr>
        </w:div>
        <w:div w:id="647054135">
          <w:marLeft w:val="0"/>
          <w:marRight w:val="0"/>
          <w:marTop w:val="0"/>
          <w:marBottom w:val="0"/>
          <w:divBdr>
            <w:top w:val="none" w:sz="0" w:space="0" w:color="auto"/>
            <w:left w:val="none" w:sz="0" w:space="0" w:color="auto"/>
            <w:bottom w:val="none" w:sz="0" w:space="0" w:color="auto"/>
            <w:right w:val="none" w:sz="0" w:space="0" w:color="auto"/>
          </w:divBdr>
        </w:div>
        <w:div w:id="842745917">
          <w:marLeft w:val="0"/>
          <w:marRight w:val="0"/>
          <w:marTop w:val="0"/>
          <w:marBottom w:val="0"/>
          <w:divBdr>
            <w:top w:val="none" w:sz="0" w:space="0" w:color="auto"/>
            <w:left w:val="none" w:sz="0" w:space="0" w:color="auto"/>
            <w:bottom w:val="none" w:sz="0" w:space="0" w:color="auto"/>
            <w:right w:val="none" w:sz="0" w:space="0" w:color="auto"/>
          </w:divBdr>
        </w:div>
      </w:divsChild>
    </w:div>
    <w:div w:id="1766149541">
      <w:bodyDiv w:val="1"/>
      <w:marLeft w:val="0"/>
      <w:marRight w:val="0"/>
      <w:marTop w:val="0"/>
      <w:marBottom w:val="0"/>
      <w:divBdr>
        <w:top w:val="none" w:sz="0" w:space="0" w:color="auto"/>
        <w:left w:val="none" w:sz="0" w:space="0" w:color="auto"/>
        <w:bottom w:val="none" w:sz="0" w:space="0" w:color="auto"/>
        <w:right w:val="none" w:sz="0" w:space="0" w:color="auto"/>
      </w:divBdr>
    </w:div>
    <w:div w:id="1787038701">
      <w:bodyDiv w:val="1"/>
      <w:marLeft w:val="0"/>
      <w:marRight w:val="0"/>
      <w:marTop w:val="0"/>
      <w:marBottom w:val="0"/>
      <w:divBdr>
        <w:top w:val="none" w:sz="0" w:space="0" w:color="auto"/>
        <w:left w:val="none" w:sz="0" w:space="0" w:color="auto"/>
        <w:bottom w:val="none" w:sz="0" w:space="0" w:color="auto"/>
        <w:right w:val="none" w:sz="0" w:space="0" w:color="auto"/>
      </w:divBdr>
      <w:divsChild>
        <w:div w:id="248854725">
          <w:marLeft w:val="0"/>
          <w:marRight w:val="0"/>
          <w:marTop w:val="0"/>
          <w:marBottom w:val="0"/>
          <w:divBdr>
            <w:top w:val="none" w:sz="0" w:space="0" w:color="auto"/>
            <w:left w:val="none" w:sz="0" w:space="0" w:color="auto"/>
            <w:bottom w:val="none" w:sz="0" w:space="0" w:color="auto"/>
            <w:right w:val="none" w:sz="0" w:space="0" w:color="auto"/>
          </w:divBdr>
        </w:div>
        <w:div w:id="80564202">
          <w:marLeft w:val="0"/>
          <w:marRight w:val="0"/>
          <w:marTop w:val="0"/>
          <w:marBottom w:val="0"/>
          <w:divBdr>
            <w:top w:val="none" w:sz="0" w:space="0" w:color="auto"/>
            <w:left w:val="none" w:sz="0" w:space="0" w:color="auto"/>
            <w:bottom w:val="none" w:sz="0" w:space="0" w:color="auto"/>
            <w:right w:val="none" w:sz="0" w:space="0" w:color="auto"/>
          </w:divBdr>
        </w:div>
        <w:div w:id="1421609532">
          <w:marLeft w:val="0"/>
          <w:marRight w:val="0"/>
          <w:marTop w:val="0"/>
          <w:marBottom w:val="0"/>
          <w:divBdr>
            <w:top w:val="none" w:sz="0" w:space="0" w:color="auto"/>
            <w:left w:val="none" w:sz="0" w:space="0" w:color="auto"/>
            <w:bottom w:val="none" w:sz="0" w:space="0" w:color="auto"/>
            <w:right w:val="none" w:sz="0" w:space="0" w:color="auto"/>
          </w:divBdr>
        </w:div>
        <w:div w:id="481584064">
          <w:marLeft w:val="0"/>
          <w:marRight w:val="0"/>
          <w:marTop w:val="0"/>
          <w:marBottom w:val="0"/>
          <w:divBdr>
            <w:top w:val="none" w:sz="0" w:space="0" w:color="auto"/>
            <w:left w:val="none" w:sz="0" w:space="0" w:color="auto"/>
            <w:bottom w:val="none" w:sz="0" w:space="0" w:color="auto"/>
            <w:right w:val="none" w:sz="0" w:space="0" w:color="auto"/>
          </w:divBdr>
        </w:div>
        <w:div w:id="1412000382">
          <w:marLeft w:val="0"/>
          <w:marRight w:val="0"/>
          <w:marTop w:val="0"/>
          <w:marBottom w:val="0"/>
          <w:divBdr>
            <w:top w:val="none" w:sz="0" w:space="0" w:color="auto"/>
            <w:left w:val="none" w:sz="0" w:space="0" w:color="auto"/>
            <w:bottom w:val="none" w:sz="0" w:space="0" w:color="auto"/>
            <w:right w:val="none" w:sz="0" w:space="0" w:color="auto"/>
          </w:divBdr>
        </w:div>
        <w:div w:id="386492498">
          <w:marLeft w:val="0"/>
          <w:marRight w:val="0"/>
          <w:marTop w:val="0"/>
          <w:marBottom w:val="0"/>
          <w:divBdr>
            <w:top w:val="none" w:sz="0" w:space="0" w:color="auto"/>
            <w:left w:val="none" w:sz="0" w:space="0" w:color="auto"/>
            <w:bottom w:val="none" w:sz="0" w:space="0" w:color="auto"/>
            <w:right w:val="none" w:sz="0" w:space="0" w:color="auto"/>
          </w:divBdr>
        </w:div>
        <w:div w:id="1166748658">
          <w:marLeft w:val="0"/>
          <w:marRight w:val="0"/>
          <w:marTop w:val="0"/>
          <w:marBottom w:val="0"/>
          <w:divBdr>
            <w:top w:val="none" w:sz="0" w:space="0" w:color="auto"/>
            <w:left w:val="none" w:sz="0" w:space="0" w:color="auto"/>
            <w:bottom w:val="none" w:sz="0" w:space="0" w:color="auto"/>
            <w:right w:val="none" w:sz="0" w:space="0" w:color="auto"/>
          </w:divBdr>
        </w:div>
        <w:div w:id="24406389">
          <w:marLeft w:val="0"/>
          <w:marRight w:val="0"/>
          <w:marTop w:val="0"/>
          <w:marBottom w:val="0"/>
          <w:divBdr>
            <w:top w:val="none" w:sz="0" w:space="0" w:color="auto"/>
            <w:left w:val="none" w:sz="0" w:space="0" w:color="auto"/>
            <w:bottom w:val="none" w:sz="0" w:space="0" w:color="auto"/>
            <w:right w:val="none" w:sz="0" w:space="0" w:color="auto"/>
          </w:divBdr>
        </w:div>
        <w:div w:id="1209027872">
          <w:marLeft w:val="0"/>
          <w:marRight w:val="0"/>
          <w:marTop w:val="0"/>
          <w:marBottom w:val="0"/>
          <w:divBdr>
            <w:top w:val="none" w:sz="0" w:space="0" w:color="auto"/>
            <w:left w:val="none" w:sz="0" w:space="0" w:color="auto"/>
            <w:bottom w:val="none" w:sz="0" w:space="0" w:color="auto"/>
            <w:right w:val="none" w:sz="0" w:space="0" w:color="auto"/>
          </w:divBdr>
        </w:div>
        <w:div w:id="1364863455">
          <w:marLeft w:val="0"/>
          <w:marRight w:val="0"/>
          <w:marTop w:val="0"/>
          <w:marBottom w:val="0"/>
          <w:divBdr>
            <w:top w:val="none" w:sz="0" w:space="0" w:color="auto"/>
            <w:left w:val="none" w:sz="0" w:space="0" w:color="auto"/>
            <w:bottom w:val="none" w:sz="0" w:space="0" w:color="auto"/>
            <w:right w:val="none" w:sz="0" w:space="0" w:color="auto"/>
          </w:divBdr>
        </w:div>
        <w:div w:id="1421222872">
          <w:marLeft w:val="0"/>
          <w:marRight w:val="0"/>
          <w:marTop w:val="0"/>
          <w:marBottom w:val="0"/>
          <w:divBdr>
            <w:top w:val="none" w:sz="0" w:space="0" w:color="auto"/>
            <w:left w:val="none" w:sz="0" w:space="0" w:color="auto"/>
            <w:bottom w:val="none" w:sz="0" w:space="0" w:color="auto"/>
            <w:right w:val="none" w:sz="0" w:space="0" w:color="auto"/>
          </w:divBdr>
        </w:div>
        <w:div w:id="774250397">
          <w:marLeft w:val="0"/>
          <w:marRight w:val="0"/>
          <w:marTop w:val="0"/>
          <w:marBottom w:val="0"/>
          <w:divBdr>
            <w:top w:val="none" w:sz="0" w:space="0" w:color="auto"/>
            <w:left w:val="none" w:sz="0" w:space="0" w:color="auto"/>
            <w:bottom w:val="none" w:sz="0" w:space="0" w:color="auto"/>
            <w:right w:val="none" w:sz="0" w:space="0" w:color="auto"/>
          </w:divBdr>
        </w:div>
        <w:div w:id="1533810788">
          <w:marLeft w:val="0"/>
          <w:marRight w:val="0"/>
          <w:marTop w:val="0"/>
          <w:marBottom w:val="0"/>
          <w:divBdr>
            <w:top w:val="none" w:sz="0" w:space="0" w:color="auto"/>
            <w:left w:val="none" w:sz="0" w:space="0" w:color="auto"/>
            <w:bottom w:val="none" w:sz="0" w:space="0" w:color="auto"/>
            <w:right w:val="none" w:sz="0" w:space="0" w:color="auto"/>
          </w:divBdr>
        </w:div>
        <w:div w:id="936644246">
          <w:marLeft w:val="0"/>
          <w:marRight w:val="0"/>
          <w:marTop w:val="0"/>
          <w:marBottom w:val="0"/>
          <w:divBdr>
            <w:top w:val="none" w:sz="0" w:space="0" w:color="auto"/>
            <w:left w:val="none" w:sz="0" w:space="0" w:color="auto"/>
            <w:bottom w:val="none" w:sz="0" w:space="0" w:color="auto"/>
            <w:right w:val="none" w:sz="0" w:space="0" w:color="auto"/>
          </w:divBdr>
        </w:div>
        <w:div w:id="454257727">
          <w:marLeft w:val="0"/>
          <w:marRight w:val="0"/>
          <w:marTop w:val="0"/>
          <w:marBottom w:val="0"/>
          <w:divBdr>
            <w:top w:val="none" w:sz="0" w:space="0" w:color="auto"/>
            <w:left w:val="none" w:sz="0" w:space="0" w:color="auto"/>
            <w:bottom w:val="none" w:sz="0" w:space="0" w:color="auto"/>
            <w:right w:val="none" w:sz="0" w:space="0" w:color="auto"/>
          </w:divBdr>
        </w:div>
        <w:div w:id="1561667580">
          <w:marLeft w:val="0"/>
          <w:marRight w:val="0"/>
          <w:marTop w:val="0"/>
          <w:marBottom w:val="0"/>
          <w:divBdr>
            <w:top w:val="none" w:sz="0" w:space="0" w:color="auto"/>
            <w:left w:val="none" w:sz="0" w:space="0" w:color="auto"/>
            <w:bottom w:val="none" w:sz="0" w:space="0" w:color="auto"/>
            <w:right w:val="none" w:sz="0" w:space="0" w:color="auto"/>
          </w:divBdr>
        </w:div>
        <w:div w:id="281420103">
          <w:marLeft w:val="0"/>
          <w:marRight w:val="0"/>
          <w:marTop w:val="0"/>
          <w:marBottom w:val="0"/>
          <w:divBdr>
            <w:top w:val="none" w:sz="0" w:space="0" w:color="auto"/>
            <w:left w:val="none" w:sz="0" w:space="0" w:color="auto"/>
            <w:bottom w:val="none" w:sz="0" w:space="0" w:color="auto"/>
            <w:right w:val="none" w:sz="0" w:space="0" w:color="auto"/>
          </w:divBdr>
        </w:div>
        <w:div w:id="599339171">
          <w:marLeft w:val="0"/>
          <w:marRight w:val="0"/>
          <w:marTop w:val="0"/>
          <w:marBottom w:val="0"/>
          <w:divBdr>
            <w:top w:val="none" w:sz="0" w:space="0" w:color="auto"/>
            <w:left w:val="none" w:sz="0" w:space="0" w:color="auto"/>
            <w:bottom w:val="none" w:sz="0" w:space="0" w:color="auto"/>
            <w:right w:val="none" w:sz="0" w:space="0" w:color="auto"/>
          </w:divBdr>
        </w:div>
        <w:div w:id="1745639278">
          <w:marLeft w:val="0"/>
          <w:marRight w:val="0"/>
          <w:marTop w:val="0"/>
          <w:marBottom w:val="0"/>
          <w:divBdr>
            <w:top w:val="none" w:sz="0" w:space="0" w:color="auto"/>
            <w:left w:val="none" w:sz="0" w:space="0" w:color="auto"/>
            <w:bottom w:val="none" w:sz="0" w:space="0" w:color="auto"/>
            <w:right w:val="none" w:sz="0" w:space="0" w:color="auto"/>
          </w:divBdr>
        </w:div>
        <w:div w:id="1173572555">
          <w:marLeft w:val="0"/>
          <w:marRight w:val="0"/>
          <w:marTop w:val="0"/>
          <w:marBottom w:val="0"/>
          <w:divBdr>
            <w:top w:val="none" w:sz="0" w:space="0" w:color="auto"/>
            <w:left w:val="none" w:sz="0" w:space="0" w:color="auto"/>
            <w:bottom w:val="none" w:sz="0" w:space="0" w:color="auto"/>
            <w:right w:val="none" w:sz="0" w:space="0" w:color="auto"/>
          </w:divBdr>
        </w:div>
        <w:div w:id="1075905410">
          <w:marLeft w:val="0"/>
          <w:marRight w:val="0"/>
          <w:marTop w:val="0"/>
          <w:marBottom w:val="0"/>
          <w:divBdr>
            <w:top w:val="none" w:sz="0" w:space="0" w:color="auto"/>
            <w:left w:val="none" w:sz="0" w:space="0" w:color="auto"/>
            <w:bottom w:val="none" w:sz="0" w:space="0" w:color="auto"/>
            <w:right w:val="none" w:sz="0" w:space="0" w:color="auto"/>
          </w:divBdr>
        </w:div>
        <w:div w:id="409885043">
          <w:marLeft w:val="0"/>
          <w:marRight w:val="0"/>
          <w:marTop w:val="0"/>
          <w:marBottom w:val="0"/>
          <w:divBdr>
            <w:top w:val="none" w:sz="0" w:space="0" w:color="auto"/>
            <w:left w:val="none" w:sz="0" w:space="0" w:color="auto"/>
            <w:bottom w:val="none" w:sz="0" w:space="0" w:color="auto"/>
            <w:right w:val="none" w:sz="0" w:space="0" w:color="auto"/>
          </w:divBdr>
        </w:div>
        <w:div w:id="996107624">
          <w:marLeft w:val="0"/>
          <w:marRight w:val="0"/>
          <w:marTop w:val="0"/>
          <w:marBottom w:val="0"/>
          <w:divBdr>
            <w:top w:val="none" w:sz="0" w:space="0" w:color="auto"/>
            <w:left w:val="none" w:sz="0" w:space="0" w:color="auto"/>
            <w:bottom w:val="none" w:sz="0" w:space="0" w:color="auto"/>
            <w:right w:val="none" w:sz="0" w:space="0" w:color="auto"/>
          </w:divBdr>
        </w:div>
        <w:div w:id="1554342662">
          <w:marLeft w:val="0"/>
          <w:marRight w:val="0"/>
          <w:marTop w:val="0"/>
          <w:marBottom w:val="0"/>
          <w:divBdr>
            <w:top w:val="none" w:sz="0" w:space="0" w:color="auto"/>
            <w:left w:val="none" w:sz="0" w:space="0" w:color="auto"/>
            <w:bottom w:val="none" w:sz="0" w:space="0" w:color="auto"/>
            <w:right w:val="none" w:sz="0" w:space="0" w:color="auto"/>
          </w:divBdr>
        </w:div>
        <w:div w:id="81070777">
          <w:marLeft w:val="0"/>
          <w:marRight w:val="0"/>
          <w:marTop w:val="0"/>
          <w:marBottom w:val="0"/>
          <w:divBdr>
            <w:top w:val="none" w:sz="0" w:space="0" w:color="auto"/>
            <w:left w:val="none" w:sz="0" w:space="0" w:color="auto"/>
            <w:bottom w:val="none" w:sz="0" w:space="0" w:color="auto"/>
            <w:right w:val="none" w:sz="0" w:space="0" w:color="auto"/>
          </w:divBdr>
        </w:div>
      </w:divsChild>
    </w:div>
    <w:div w:id="1871263853">
      <w:bodyDiv w:val="1"/>
      <w:marLeft w:val="0"/>
      <w:marRight w:val="0"/>
      <w:marTop w:val="0"/>
      <w:marBottom w:val="0"/>
      <w:divBdr>
        <w:top w:val="none" w:sz="0" w:space="0" w:color="auto"/>
        <w:left w:val="none" w:sz="0" w:space="0" w:color="auto"/>
        <w:bottom w:val="none" w:sz="0" w:space="0" w:color="auto"/>
        <w:right w:val="none" w:sz="0" w:space="0" w:color="auto"/>
      </w:divBdr>
      <w:divsChild>
        <w:div w:id="620576131">
          <w:marLeft w:val="0"/>
          <w:marRight w:val="0"/>
          <w:marTop w:val="0"/>
          <w:marBottom w:val="0"/>
          <w:divBdr>
            <w:top w:val="none" w:sz="0" w:space="0" w:color="auto"/>
            <w:left w:val="none" w:sz="0" w:space="0" w:color="auto"/>
            <w:bottom w:val="none" w:sz="0" w:space="0" w:color="auto"/>
            <w:right w:val="none" w:sz="0" w:space="0" w:color="auto"/>
          </w:divBdr>
        </w:div>
        <w:div w:id="1532842229">
          <w:marLeft w:val="0"/>
          <w:marRight w:val="0"/>
          <w:marTop w:val="0"/>
          <w:marBottom w:val="0"/>
          <w:divBdr>
            <w:top w:val="none" w:sz="0" w:space="0" w:color="auto"/>
            <w:left w:val="none" w:sz="0" w:space="0" w:color="auto"/>
            <w:bottom w:val="none" w:sz="0" w:space="0" w:color="auto"/>
            <w:right w:val="none" w:sz="0" w:space="0" w:color="auto"/>
          </w:divBdr>
        </w:div>
      </w:divsChild>
    </w:div>
    <w:div w:id="205222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jsessionid=FB534DEB1B7771FDF44349C03556869A.tpdjo09v_3?cidTexte=LEGITEXT000006074220&amp;idArticle=LEGIARTI000006833123&amp;dateTexte=&amp;categorieLien=cid" TargetMode="External"/><Relationship Id="rId3" Type="http://schemas.openxmlformats.org/officeDocument/2006/relationships/settings" Target="settings.xml"/><Relationship Id="rId7" Type="http://schemas.openxmlformats.org/officeDocument/2006/relationships/hyperlink" Target="http://www.legifrance.gouv.fr/affichCodeArticle.do;jsessionid=FB534DEB1B7771FDF44349C03556869A.tpdjo09v_3?cidTexte=LEGITEXT000006074220&amp;idArticle=LEGIARTI000006833121&amp;dateTexte=&amp;categorieLien=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affichCodeArticle.do;jsessionid=FB534DEB1B7771FDF44349C03556869A.tpdjo09v_3?cidTexte=LEGITEXT000006074220&amp;idArticle=LEGIARTI000006833746&amp;dateTexte=&amp;categorieLien=cid" TargetMode="External"/><Relationship Id="rId11" Type="http://schemas.openxmlformats.org/officeDocument/2006/relationships/fontTable" Target="fontTable.xml"/><Relationship Id="rId5" Type="http://schemas.openxmlformats.org/officeDocument/2006/relationships/hyperlink" Target="http://www.legifrance.gouv.fr/affichCodeArticle.do;jsessionid=FB534DEB1B7771FDF44349C03556869A.tpdjo09v_3?cidTexte=LEGITEXT000006074220&amp;idArticle=LEGIARTI000006832878&amp;dateTexte=&amp;categorieLien=cid" TargetMode="External"/><Relationship Id="rId10" Type="http://schemas.openxmlformats.org/officeDocument/2006/relationships/hyperlink" Target="http://www.legifrance.gouv.fr/affichCodeArticle.do;jsessionid=FB534DEB1B7771FDF44349C03556869A.tpdjo09v_3?cidTexte=LEGITEXT000006071514&amp;idArticle=LEGIARTI000006610608&amp;dateTexte=&amp;categorieLien=cid" TargetMode="External"/><Relationship Id="rId4" Type="http://schemas.openxmlformats.org/officeDocument/2006/relationships/webSettings" Target="webSettings.xml"/><Relationship Id="rId9" Type="http://schemas.openxmlformats.org/officeDocument/2006/relationships/hyperlink" Target="http://www.legifrance.gouv.fr/affichCodeArticle.do;jsessionid=FB534DEB1B7771FDF44349C03556869A.tpdjo09v_3?cidTexte=LEGITEXT000006074220&amp;idArticle=LEGIARTI000022168198&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1544</Words>
  <Characters>8498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pierangeloa</dc:creator>
  <cp:lastModifiedBy>pierangeloa</cp:lastModifiedBy>
  <cp:revision>3</cp:revision>
  <cp:lastPrinted>2014-07-03T15:25:00Z</cp:lastPrinted>
  <dcterms:created xsi:type="dcterms:W3CDTF">2014-07-03T10:11:00Z</dcterms:created>
  <dcterms:modified xsi:type="dcterms:W3CDTF">2014-07-03T15:30:00Z</dcterms:modified>
</cp:coreProperties>
</file>